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8EF99" w14:textId="77777777" w:rsidR="00E42E06" w:rsidRPr="00A606A1" w:rsidRDefault="00E42E06" w:rsidP="00E42E06">
      <w:pPr>
        <w:rPr>
          <w:rFonts w:ascii="Century Gothic" w:hAnsi="Century Gothic"/>
        </w:rPr>
      </w:pPr>
    </w:p>
    <w:p w14:paraId="0E0CAD75" w14:textId="77777777" w:rsidR="00315910" w:rsidRDefault="00315910" w:rsidP="00315910">
      <w:pPr>
        <w:shd w:val="clear" w:color="auto" w:fill="FFFFFF" w:themeFill="background1"/>
        <w:rPr>
          <w:rFonts w:ascii="Century Gothic" w:hAnsi="Century Gothic"/>
          <w:lang w:eastAsia="hr-HR"/>
        </w:rPr>
      </w:pPr>
      <w:r>
        <w:rPr>
          <w:rFonts w:ascii="Century Gothic" w:hAnsi="Century Gothic"/>
          <w:lang w:eastAsia="hr-HR"/>
        </w:rPr>
        <w:t>KLASA: 112-01/22-01/06</w:t>
      </w:r>
    </w:p>
    <w:p w14:paraId="1767120F" w14:textId="77777777" w:rsidR="00315910" w:rsidRDefault="00315910" w:rsidP="00315910">
      <w:pPr>
        <w:shd w:val="clear" w:color="auto" w:fill="FFFFFF" w:themeFill="background1"/>
        <w:rPr>
          <w:rFonts w:ascii="Century Gothic" w:hAnsi="Century Gothic"/>
          <w:lang w:eastAsia="hr-HR"/>
        </w:rPr>
      </w:pPr>
      <w:r>
        <w:rPr>
          <w:rFonts w:ascii="Century Gothic" w:hAnsi="Century Gothic"/>
          <w:lang w:eastAsia="hr-HR"/>
        </w:rPr>
        <w:t>URBROJ: 2140-91/01-22-3</w:t>
      </w:r>
    </w:p>
    <w:p w14:paraId="682C97E6" w14:textId="7A7546D6" w:rsidR="00315910" w:rsidRDefault="00315910" w:rsidP="00315910">
      <w:pPr>
        <w:shd w:val="clear" w:color="auto" w:fill="FFFFFF" w:themeFill="background1"/>
        <w:rPr>
          <w:rFonts w:ascii="Century Gothic" w:hAnsi="Century Gothic"/>
          <w:lang w:eastAsia="hr-HR"/>
        </w:rPr>
      </w:pPr>
      <w:r>
        <w:rPr>
          <w:rFonts w:ascii="Century Gothic" w:hAnsi="Century Gothic"/>
          <w:lang w:eastAsia="hr-HR"/>
        </w:rPr>
        <w:t xml:space="preserve">Zabok, </w:t>
      </w:r>
      <w:r w:rsidR="000B38B3">
        <w:rPr>
          <w:rFonts w:ascii="Century Gothic" w:hAnsi="Century Gothic"/>
          <w:lang w:eastAsia="hr-HR"/>
        </w:rPr>
        <w:t>4. srpnja</w:t>
      </w:r>
      <w:r>
        <w:rPr>
          <w:rFonts w:ascii="Century Gothic" w:hAnsi="Century Gothic"/>
          <w:lang w:eastAsia="hr-HR"/>
        </w:rPr>
        <w:t xml:space="preserve"> 2022.</w:t>
      </w:r>
    </w:p>
    <w:p w14:paraId="11CC3337" w14:textId="77777777" w:rsidR="00E42E06" w:rsidRPr="00A606A1" w:rsidRDefault="00E42E06" w:rsidP="00E42E06">
      <w:pPr>
        <w:rPr>
          <w:rFonts w:ascii="Century Gothic" w:hAnsi="Century Gothic"/>
        </w:rPr>
      </w:pPr>
    </w:p>
    <w:p w14:paraId="61D58498" w14:textId="77777777" w:rsidR="00E42E06" w:rsidRDefault="00E42E06" w:rsidP="00E1110A">
      <w:pPr>
        <w:jc w:val="both"/>
        <w:rPr>
          <w:rFonts w:ascii="Century Gothic" w:hAnsi="Century Gothic"/>
        </w:rPr>
      </w:pPr>
      <w:bookmarkStart w:id="0" w:name="OLE_LINK1"/>
      <w:bookmarkStart w:id="1" w:name="OLE_LINK2"/>
      <w:r w:rsidRPr="00A606A1">
        <w:rPr>
          <w:rFonts w:ascii="Century Gothic" w:hAnsi="Century Gothic"/>
        </w:rPr>
        <w:t>Na temelju članka 107. stavka 1. Zakona o odgoju i obrazovanju u osnovnoj i srednjo</w:t>
      </w:r>
      <w:r w:rsidR="009E5651">
        <w:rPr>
          <w:rFonts w:ascii="Century Gothic" w:hAnsi="Century Gothic"/>
        </w:rPr>
        <w:t>j školi (NN</w:t>
      </w:r>
      <w:r w:rsidR="002D7054">
        <w:rPr>
          <w:rFonts w:ascii="Century Gothic" w:hAnsi="Century Gothic"/>
        </w:rPr>
        <w:t>, br.</w:t>
      </w:r>
      <w:r w:rsidRPr="00A606A1">
        <w:rPr>
          <w:rFonts w:ascii="Century Gothic" w:hAnsi="Century Gothic"/>
        </w:rPr>
        <w:t xml:space="preserve"> 87/08, 86/09, 92/10, 105/10, 90/11, 5/12, 16/12, 86/12</w:t>
      </w:r>
      <w:r w:rsidR="0085208D">
        <w:rPr>
          <w:rFonts w:ascii="Century Gothic" w:hAnsi="Century Gothic"/>
        </w:rPr>
        <w:t xml:space="preserve">, 126/12, 94/13, 152/14, 7/17, </w:t>
      </w:r>
      <w:r w:rsidRPr="00A606A1">
        <w:rPr>
          <w:rFonts w:ascii="Century Gothic" w:hAnsi="Century Gothic"/>
        </w:rPr>
        <w:t>68/18</w:t>
      </w:r>
      <w:r w:rsidR="0085208D">
        <w:rPr>
          <w:rFonts w:ascii="Century Gothic" w:hAnsi="Century Gothic"/>
        </w:rPr>
        <w:t>, 98/19, 64/20</w:t>
      </w:r>
      <w:r w:rsidR="009142BF">
        <w:rPr>
          <w:rFonts w:ascii="Century Gothic" w:hAnsi="Century Gothic"/>
        </w:rPr>
        <w:t>, 133/20</w:t>
      </w:r>
      <w:r w:rsidRPr="00A606A1">
        <w:rPr>
          <w:rFonts w:ascii="Century Gothic" w:hAnsi="Century Gothic"/>
        </w:rPr>
        <w:t>) Gimnazi</w:t>
      </w:r>
      <w:r w:rsidR="00091128">
        <w:rPr>
          <w:rFonts w:ascii="Century Gothic" w:hAnsi="Century Gothic"/>
        </w:rPr>
        <w:t>ja Antuna Gustava Matoša</w:t>
      </w:r>
      <w:r w:rsidR="00D4442E">
        <w:rPr>
          <w:rFonts w:ascii="Century Gothic" w:hAnsi="Century Gothic"/>
        </w:rPr>
        <w:t xml:space="preserve"> </w:t>
      </w:r>
      <w:r w:rsidR="00E1110A">
        <w:rPr>
          <w:rFonts w:ascii="Century Gothic" w:hAnsi="Century Gothic"/>
        </w:rPr>
        <w:t>objavljuje</w:t>
      </w:r>
    </w:p>
    <w:p w14:paraId="574C9D39" w14:textId="77777777" w:rsidR="00E1110A" w:rsidRPr="00A606A1" w:rsidRDefault="00E1110A" w:rsidP="00E1110A">
      <w:pPr>
        <w:jc w:val="both"/>
        <w:rPr>
          <w:rFonts w:ascii="Century Gothic" w:hAnsi="Century Gothic"/>
        </w:rPr>
      </w:pPr>
    </w:p>
    <w:p w14:paraId="31388407" w14:textId="77777777" w:rsidR="00E42E06" w:rsidRPr="00A606A1" w:rsidRDefault="00E42E06" w:rsidP="00E42E06">
      <w:pPr>
        <w:jc w:val="center"/>
        <w:rPr>
          <w:rFonts w:ascii="Century Gothic" w:hAnsi="Century Gothic"/>
          <w:b/>
        </w:rPr>
      </w:pPr>
      <w:r w:rsidRPr="00A606A1">
        <w:rPr>
          <w:rFonts w:ascii="Century Gothic" w:hAnsi="Century Gothic"/>
          <w:b/>
        </w:rPr>
        <w:t>NATJEČAJ</w:t>
      </w:r>
    </w:p>
    <w:p w14:paraId="602DBEBB" w14:textId="77777777" w:rsidR="00E42E06" w:rsidRDefault="00E1110A" w:rsidP="00E42E06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za radno mjesto</w:t>
      </w:r>
    </w:p>
    <w:p w14:paraId="55FB02FE" w14:textId="77777777" w:rsidR="00E42E06" w:rsidRPr="00A606A1" w:rsidRDefault="00E42E06" w:rsidP="002021AE">
      <w:pPr>
        <w:rPr>
          <w:rFonts w:ascii="Century Gothic" w:hAnsi="Century Gothic"/>
        </w:rPr>
      </w:pPr>
    </w:p>
    <w:p w14:paraId="19AEBC2B" w14:textId="4D8AD041" w:rsidR="00A26938" w:rsidRPr="00222CFD" w:rsidRDefault="00A26938" w:rsidP="00A26938"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Nastavnik/nastavnica </w:t>
      </w:r>
      <w:r w:rsidR="00833DF4">
        <w:rPr>
          <w:rFonts w:ascii="Century Gothic" w:hAnsi="Century Gothic"/>
          <w:b/>
        </w:rPr>
        <w:t>Geografije</w:t>
      </w:r>
      <w:r w:rsidRPr="00222CFD">
        <w:rPr>
          <w:rFonts w:ascii="Century Gothic" w:hAnsi="Century Gothic"/>
        </w:rPr>
        <w:t xml:space="preserve"> – jedan (1) izvršitelj/izvršiteljica </w:t>
      </w:r>
      <w:r w:rsidRPr="00222CFD">
        <w:rPr>
          <w:rFonts w:ascii="Century Gothic" w:hAnsi="Century Gothic"/>
          <w:b/>
        </w:rPr>
        <w:t xml:space="preserve">na </w:t>
      </w:r>
      <w:r w:rsidR="00315910">
        <w:rPr>
          <w:rFonts w:ascii="Century Gothic" w:hAnsi="Century Gothic"/>
          <w:b/>
        </w:rPr>
        <w:t>ne</w:t>
      </w:r>
      <w:r w:rsidRPr="00222CFD">
        <w:rPr>
          <w:rFonts w:ascii="Century Gothic" w:hAnsi="Century Gothic"/>
          <w:b/>
        </w:rPr>
        <w:t>određeno</w:t>
      </w:r>
      <w:r w:rsidR="00315910">
        <w:rPr>
          <w:rFonts w:ascii="Century Gothic" w:hAnsi="Century Gothic"/>
          <w:b/>
        </w:rPr>
        <w:t xml:space="preserve"> i</w:t>
      </w:r>
      <w:r w:rsidRPr="00222CFD">
        <w:rPr>
          <w:rFonts w:ascii="Century Gothic" w:hAnsi="Century Gothic"/>
          <w:b/>
        </w:rPr>
        <w:t xml:space="preserve"> nepuno radno vrijeme,</w:t>
      </w:r>
      <w:r w:rsidRPr="00222CFD">
        <w:rPr>
          <w:rFonts w:ascii="Century Gothic" w:hAnsi="Century Gothic"/>
        </w:rPr>
        <w:t xml:space="preserve"> </w:t>
      </w:r>
      <w:r w:rsidR="00315910">
        <w:rPr>
          <w:rFonts w:ascii="Century Gothic" w:hAnsi="Century Gothic"/>
          <w:b/>
        </w:rPr>
        <w:t>11</w:t>
      </w:r>
      <w:r w:rsidR="00833DF4">
        <w:rPr>
          <w:rFonts w:ascii="Century Gothic" w:hAnsi="Century Gothic"/>
          <w:b/>
        </w:rPr>
        <w:t xml:space="preserve"> sat</w:t>
      </w:r>
      <w:r w:rsidR="000F7D1B">
        <w:rPr>
          <w:rFonts w:ascii="Century Gothic" w:hAnsi="Century Gothic"/>
          <w:b/>
        </w:rPr>
        <w:t>i</w:t>
      </w:r>
      <w:r>
        <w:rPr>
          <w:rFonts w:ascii="Century Gothic" w:hAnsi="Century Gothic"/>
          <w:b/>
        </w:rPr>
        <w:t xml:space="preserve"> </w:t>
      </w:r>
      <w:r w:rsidR="007706D6">
        <w:rPr>
          <w:rFonts w:ascii="Century Gothic" w:hAnsi="Century Gothic"/>
          <w:b/>
        </w:rPr>
        <w:t xml:space="preserve">nastave tjedno, </w:t>
      </w:r>
      <w:r w:rsidR="00315910">
        <w:rPr>
          <w:rFonts w:ascii="Century Gothic" w:hAnsi="Century Gothic"/>
          <w:b/>
        </w:rPr>
        <w:t>20</w:t>
      </w:r>
      <w:r w:rsidR="007706D6">
        <w:rPr>
          <w:rFonts w:ascii="Century Gothic" w:hAnsi="Century Gothic"/>
          <w:b/>
        </w:rPr>
        <w:t xml:space="preserve"> sati rada tjedno</w:t>
      </w:r>
    </w:p>
    <w:p w14:paraId="5F7574B1" w14:textId="77777777" w:rsidR="003C606A" w:rsidRPr="003C606A" w:rsidRDefault="003C606A" w:rsidP="003C606A">
      <w:pPr>
        <w:jc w:val="both"/>
        <w:rPr>
          <w:rFonts w:ascii="Century Gothic" w:hAnsi="Century Gothic"/>
          <w:b/>
          <w:color w:val="FF0000"/>
        </w:rPr>
      </w:pPr>
    </w:p>
    <w:p w14:paraId="380A978C" w14:textId="77777777" w:rsidR="004E7F23" w:rsidRPr="00091128" w:rsidRDefault="004E7F23" w:rsidP="00091128">
      <w:pPr>
        <w:jc w:val="both"/>
        <w:rPr>
          <w:rFonts w:ascii="Century Gothic" w:hAnsi="Century Gothic"/>
          <w:b/>
        </w:rPr>
      </w:pPr>
    </w:p>
    <w:p w14:paraId="0964A942" w14:textId="77777777" w:rsidR="00EE77B7" w:rsidRPr="00222CFD" w:rsidRDefault="003C606A" w:rsidP="00091128">
      <w:pPr>
        <w:jc w:val="both"/>
        <w:rPr>
          <w:rFonts w:ascii="Century Gothic" w:hAnsi="Century Gothic"/>
        </w:rPr>
      </w:pPr>
      <w:r w:rsidRPr="00222CFD">
        <w:rPr>
          <w:rFonts w:ascii="Century Gothic" w:hAnsi="Century Gothic"/>
        </w:rPr>
        <w:t xml:space="preserve">Mjesto rada </w:t>
      </w:r>
      <w:r w:rsidR="00F03316" w:rsidRPr="00222CFD">
        <w:rPr>
          <w:rFonts w:ascii="Century Gothic" w:hAnsi="Century Gothic"/>
        </w:rPr>
        <w:t>je u sjedištu</w:t>
      </w:r>
      <w:r w:rsidR="00717B8F">
        <w:rPr>
          <w:rFonts w:ascii="Century Gothic" w:hAnsi="Century Gothic"/>
        </w:rPr>
        <w:t xml:space="preserve"> </w:t>
      </w:r>
      <w:r w:rsidR="00F03316" w:rsidRPr="00222CFD">
        <w:rPr>
          <w:rFonts w:ascii="Century Gothic" w:hAnsi="Century Gothic"/>
        </w:rPr>
        <w:t>(</w:t>
      </w:r>
      <w:r w:rsidRPr="00222CFD">
        <w:rPr>
          <w:rFonts w:ascii="Century Gothic" w:hAnsi="Century Gothic"/>
        </w:rPr>
        <w:t>Zabok, Prilaz Janka Tomić</w:t>
      </w:r>
      <w:r w:rsidR="00F03316" w:rsidRPr="00222CFD">
        <w:rPr>
          <w:rFonts w:ascii="Century Gothic" w:hAnsi="Century Gothic"/>
        </w:rPr>
        <w:t xml:space="preserve">a 2) </w:t>
      </w:r>
      <w:r w:rsidR="00D4442E" w:rsidRPr="00222CFD">
        <w:rPr>
          <w:rFonts w:ascii="Century Gothic" w:hAnsi="Century Gothic"/>
        </w:rPr>
        <w:t>i izvan sjedišta Škole</w:t>
      </w:r>
      <w:r w:rsidRPr="00222CFD">
        <w:rPr>
          <w:rFonts w:ascii="Century Gothic" w:hAnsi="Century Gothic"/>
        </w:rPr>
        <w:t>.</w:t>
      </w:r>
    </w:p>
    <w:p w14:paraId="75BE02D1" w14:textId="77777777" w:rsidR="00C129A4" w:rsidRDefault="00C129A4" w:rsidP="00091128">
      <w:pPr>
        <w:jc w:val="both"/>
        <w:rPr>
          <w:rFonts w:ascii="Century Gothic" w:hAnsi="Century Gothic"/>
          <w:color w:val="FF0000"/>
        </w:rPr>
      </w:pPr>
    </w:p>
    <w:p w14:paraId="157F14D3" w14:textId="77777777" w:rsidR="00C129A4" w:rsidRDefault="00C129A4" w:rsidP="00091128">
      <w:pPr>
        <w:jc w:val="both"/>
        <w:rPr>
          <w:rFonts w:ascii="Century Gothic" w:hAnsi="Century Gothic"/>
        </w:rPr>
      </w:pPr>
      <w:r w:rsidRPr="00C129A4">
        <w:rPr>
          <w:rFonts w:ascii="Century Gothic" w:hAnsi="Century Gothic"/>
        </w:rPr>
        <w:t xml:space="preserve">Na natječaj se mogu javiti osobe oba spola. </w:t>
      </w:r>
    </w:p>
    <w:p w14:paraId="474E90BC" w14:textId="77777777" w:rsidR="00E1110A" w:rsidRPr="00C129A4" w:rsidRDefault="00E1110A" w:rsidP="00E1110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Izrazi koji se koriste u ovom Natječaju u muškom rodu neutralni su i odnose se na oba spola.</w:t>
      </w:r>
    </w:p>
    <w:p w14:paraId="2C134AF9" w14:textId="77777777" w:rsidR="00C129A4" w:rsidRDefault="00C129A4" w:rsidP="00091128">
      <w:pPr>
        <w:jc w:val="both"/>
        <w:rPr>
          <w:rFonts w:ascii="Century Gothic" w:hAnsi="Century Gothic"/>
          <w:color w:val="FF0000"/>
        </w:rPr>
      </w:pPr>
    </w:p>
    <w:p w14:paraId="7B3001A7" w14:textId="77777777" w:rsidR="00C129A4" w:rsidRPr="00C129A4" w:rsidRDefault="00C129A4" w:rsidP="00091128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Radni odnos u školskoj ustanovi ne može zasnovati osoba za čije zapošljavanje postoje zapreke iz članka 106. Zakona o odgoju i obrazovanju u osnovnoj i srednjoj školi</w:t>
      </w:r>
      <w:r w:rsidR="00717B8F">
        <w:rPr>
          <w:rFonts w:ascii="Century Gothic" w:hAnsi="Century Gothic"/>
        </w:rPr>
        <w:t xml:space="preserve"> (</w:t>
      </w:r>
      <w:r w:rsidR="009E5651">
        <w:rPr>
          <w:rFonts w:ascii="Century Gothic" w:hAnsi="Century Gothic"/>
        </w:rPr>
        <w:t>NN</w:t>
      </w:r>
      <w:r w:rsidR="00717B8F">
        <w:rPr>
          <w:rFonts w:ascii="Century Gothic" w:hAnsi="Century Gothic"/>
        </w:rPr>
        <w:t>, br. 87/08, 86/09, 92/10, 105/10, 90/11, 5/12, 16/12, 86/12, 94/13, 152/14, 7/17, 68/18, 98/</w:t>
      </w:r>
      <w:r w:rsidR="00717B8F" w:rsidRPr="00717B8F">
        <w:rPr>
          <w:rFonts w:ascii="Century Gothic" w:hAnsi="Century Gothic"/>
        </w:rPr>
        <w:t>19</w:t>
      </w:r>
      <w:r w:rsidR="00046661">
        <w:rPr>
          <w:rFonts w:ascii="Century Gothic" w:hAnsi="Century Gothic"/>
        </w:rPr>
        <w:t>, 64/20</w:t>
      </w:r>
      <w:r w:rsidR="009142BF">
        <w:rPr>
          <w:rFonts w:ascii="Century Gothic" w:hAnsi="Century Gothic"/>
        </w:rPr>
        <w:t>, 133/20</w:t>
      </w:r>
      <w:r w:rsidR="00717B8F">
        <w:rPr>
          <w:rFonts w:ascii="Century Gothic" w:hAnsi="Century Gothic"/>
        </w:rPr>
        <w:t>)</w:t>
      </w:r>
      <w:r>
        <w:rPr>
          <w:rFonts w:ascii="Century Gothic" w:hAnsi="Century Gothic"/>
        </w:rPr>
        <w:t>.</w:t>
      </w:r>
    </w:p>
    <w:p w14:paraId="7BBC63A4" w14:textId="77777777" w:rsidR="00091128" w:rsidRDefault="00091128" w:rsidP="00A606A1">
      <w:pPr>
        <w:jc w:val="both"/>
        <w:rPr>
          <w:rFonts w:ascii="Century Gothic" w:hAnsi="Century Gothic"/>
          <w:b/>
        </w:rPr>
      </w:pPr>
    </w:p>
    <w:p w14:paraId="05479413" w14:textId="77777777" w:rsidR="00C0104D" w:rsidRDefault="00D81873" w:rsidP="0028523E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Kandidati moraju zadovoljiti opće </w:t>
      </w:r>
      <w:r w:rsidR="00EE77B7">
        <w:rPr>
          <w:rFonts w:ascii="Century Gothic" w:hAnsi="Century Gothic"/>
        </w:rPr>
        <w:t>uvjet</w:t>
      </w:r>
      <w:r>
        <w:rPr>
          <w:rFonts w:ascii="Century Gothic" w:hAnsi="Century Gothic"/>
        </w:rPr>
        <w:t>e za zasnivanje radnog odnosa</w:t>
      </w:r>
      <w:r w:rsidR="00BF3DE0" w:rsidRPr="00A606A1">
        <w:rPr>
          <w:rFonts w:ascii="Century Gothic" w:hAnsi="Century Gothic"/>
        </w:rPr>
        <w:t xml:space="preserve"> sukladno </w:t>
      </w:r>
      <w:r w:rsidR="00717B8F">
        <w:rPr>
          <w:rFonts w:ascii="Century Gothic" w:hAnsi="Century Gothic"/>
        </w:rPr>
        <w:t>Zakonu o radu (</w:t>
      </w:r>
      <w:r w:rsidR="009E5651">
        <w:rPr>
          <w:rFonts w:ascii="Century Gothic" w:hAnsi="Century Gothic"/>
        </w:rPr>
        <w:t>NN</w:t>
      </w:r>
      <w:r w:rsidR="00717B8F">
        <w:rPr>
          <w:rFonts w:ascii="Century Gothic" w:hAnsi="Century Gothic"/>
        </w:rPr>
        <w:t xml:space="preserve">, br. 93/14, </w:t>
      </w:r>
      <w:r w:rsidR="00C129A4">
        <w:rPr>
          <w:rFonts w:ascii="Century Gothic" w:hAnsi="Century Gothic"/>
        </w:rPr>
        <w:t>127/17</w:t>
      </w:r>
      <w:r w:rsidR="00046661">
        <w:rPr>
          <w:rFonts w:ascii="Century Gothic" w:hAnsi="Century Gothic"/>
        </w:rPr>
        <w:t>, 98/19</w:t>
      </w:r>
      <w:r w:rsidR="00C129A4">
        <w:rPr>
          <w:rFonts w:ascii="Century Gothic" w:hAnsi="Century Gothic"/>
        </w:rPr>
        <w:t>)</w:t>
      </w:r>
      <w:r>
        <w:rPr>
          <w:rFonts w:ascii="Century Gothic" w:hAnsi="Century Gothic"/>
        </w:rPr>
        <w:t>.</w:t>
      </w:r>
    </w:p>
    <w:p w14:paraId="26085C5E" w14:textId="77777777" w:rsidR="006238A1" w:rsidRDefault="006238A1" w:rsidP="0028523E">
      <w:pPr>
        <w:jc w:val="both"/>
        <w:rPr>
          <w:rFonts w:ascii="Century Gothic" w:hAnsi="Century Gothic"/>
        </w:rPr>
      </w:pPr>
    </w:p>
    <w:p w14:paraId="29CC5638" w14:textId="77777777" w:rsidR="006238A1" w:rsidRPr="006238A1" w:rsidRDefault="006238A1" w:rsidP="006238A1">
      <w:pPr>
        <w:jc w:val="both"/>
        <w:rPr>
          <w:rFonts w:ascii="Century Gothic" w:hAnsi="Century Gothic"/>
        </w:rPr>
      </w:pPr>
      <w:r w:rsidRPr="006238A1">
        <w:rPr>
          <w:rFonts w:ascii="Century Gothic" w:hAnsi="Century Gothic"/>
        </w:rPr>
        <w:t>Za sva radna mjesta, uz opći uvjet za zasnivanje radnog o</w:t>
      </w:r>
      <w:r w:rsidR="00717B8F">
        <w:rPr>
          <w:rFonts w:ascii="Century Gothic" w:hAnsi="Century Gothic"/>
        </w:rPr>
        <w:t>dnosa, sukladno Zakonu o radu (</w:t>
      </w:r>
      <w:r w:rsidR="009E5651">
        <w:rPr>
          <w:rFonts w:ascii="Century Gothic" w:hAnsi="Century Gothic"/>
        </w:rPr>
        <w:t>NN</w:t>
      </w:r>
      <w:r w:rsidR="00717B8F">
        <w:rPr>
          <w:rFonts w:ascii="Century Gothic" w:hAnsi="Century Gothic"/>
        </w:rPr>
        <w:t xml:space="preserve">, br. 93/14, </w:t>
      </w:r>
      <w:r w:rsidRPr="006238A1">
        <w:rPr>
          <w:rFonts w:ascii="Century Gothic" w:hAnsi="Century Gothic"/>
        </w:rPr>
        <w:t>127/17</w:t>
      </w:r>
      <w:r w:rsidR="00046661">
        <w:rPr>
          <w:rFonts w:ascii="Century Gothic" w:hAnsi="Century Gothic"/>
        </w:rPr>
        <w:t>, 98/19</w:t>
      </w:r>
      <w:r w:rsidRPr="006238A1">
        <w:rPr>
          <w:rFonts w:ascii="Century Gothic" w:hAnsi="Century Gothic"/>
        </w:rPr>
        <w:t>), kandidati moraju ispunjavati i sljedeće posebne uvjete propisane Zakonom o odgoju i obrazovanju u osnovnoj i srednjoj školi i Pravilnikom o stručnoj spremi i pedagoško-psihološkom obrazovanju n</w:t>
      </w:r>
      <w:r w:rsidR="00717B8F">
        <w:rPr>
          <w:rFonts w:ascii="Century Gothic" w:hAnsi="Century Gothic"/>
        </w:rPr>
        <w:t xml:space="preserve">astavnika u srednjem školstvu (Narodne novine, br. 1/96, </w:t>
      </w:r>
      <w:r w:rsidRPr="006238A1">
        <w:rPr>
          <w:rFonts w:ascii="Century Gothic" w:hAnsi="Century Gothic"/>
        </w:rPr>
        <w:t>80/99):</w:t>
      </w:r>
    </w:p>
    <w:p w14:paraId="1F14748B" w14:textId="77777777" w:rsidR="006238A1" w:rsidRPr="006238A1" w:rsidRDefault="006238A1" w:rsidP="00315910">
      <w:pPr>
        <w:ind w:left="284" w:hanging="284"/>
        <w:jc w:val="both"/>
        <w:rPr>
          <w:rFonts w:ascii="Century Gothic" w:hAnsi="Century Gothic"/>
        </w:rPr>
      </w:pPr>
      <w:r w:rsidRPr="006238A1">
        <w:rPr>
          <w:rFonts w:ascii="Century Gothic" w:hAnsi="Century Gothic"/>
        </w:rPr>
        <w:t>-</w:t>
      </w:r>
      <w:r w:rsidRPr="006238A1">
        <w:rPr>
          <w:rFonts w:ascii="Century Gothic" w:hAnsi="Century Gothic"/>
        </w:rPr>
        <w:tab/>
        <w:t>poznavanje hrvatskog jezika i latiničnog pisma u mjeri koja omogućava izvođenje odgojno-obrazovnog rada,</w:t>
      </w:r>
    </w:p>
    <w:p w14:paraId="6EC7B5EF" w14:textId="77777777" w:rsidR="00EF7EEA" w:rsidRDefault="006238A1" w:rsidP="00315910">
      <w:pPr>
        <w:ind w:left="284" w:hanging="284"/>
        <w:jc w:val="both"/>
        <w:rPr>
          <w:rFonts w:ascii="Century Gothic" w:hAnsi="Century Gothic"/>
        </w:rPr>
      </w:pPr>
      <w:r w:rsidRPr="006238A1">
        <w:rPr>
          <w:rFonts w:ascii="Century Gothic" w:hAnsi="Century Gothic"/>
        </w:rPr>
        <w:t>-</w:t>
      </w:r>
      <w:r w:rsidRPr="006238A1">
        <w:rPr>
          <w:rFonts w:ascii="Century Gothic" w:hAnsi="Century Gothic"/>
        </w:rPr>
        <w:tab/>
        <w:t>završen diplomski sveučilišni studij odgovarajuće vrste ili diplomski specijalistički stručni studij odgovarajuće vrste i potrebne pedagoške kompetencije, i to:</w:t>
      </w:r>
    </w:p>
    <w:p w14:paraId="7E9B8FED" w14:textId="77777777" w:rsidR="006238A1" w:rsidRDefault="00EF7EEA" w:rsidP="00315910">
      <w:pPr>
        <w:ind w:left="993" w:hanging="142"/>
        <w:jc w:val="both"/>
        <w:rPr>
          <w:rFonts w:ascii="Century Gothic" w:hAnsi="Century Gothic"/>
        </w:rPr>
      </w:pPr>
      <w:r w:rsidRPr="00EF7EEA">
        <w:rPr>
          <w:rFonts w:ascii="Century Gothic" w:hAnsi="Century Gothic"/>
        </w:rPr>
        <w:t>-</w:t>
      </w:r>
      <w:r w:rsidRPr="00EF7EEA">
        <w:rPr>
          <w:rFonts w:ascii="Century Gothic" w:hAnsi="Century Gothic"/>
        </w:rPr>
        <w:tab/>
        <w:t xml:space="preserve">prof./mag. </w:t>
      </w:r>
      <w:proofErr w:type="spellStart"/>
      <w:r w:rsidRPr="00EF7EEA">
        <w:rPr>
          <w:rFonts w:ascii="Century Gothic" w:hAnsi="Century Gothic"/>
        </w:rPr>
        <w:t>educ</w:t>
      </w:r>
      <w:proofErr w:type="spellEnd"/>
      <w:r w:rsidRPr="00EF7EEA">
        <w:rPr>
          <w:rFonts w:ascii="Century Gothic" w:hAnsi="Century Gothic"/>
        </w:rPr>
        <w:t xml:space="preserve">. </w:t>
      </w:r>
      <w:r w:rsidR="00833DF4">
        <w:rPr>
          <w:rFonts w:ascii="Century Gothic" w:hAnsi="Century Gothic"/>
        </w:rPr>
        <w:t>geografije</w:t>
      </w:r>
    </w:p>
    <w:p w14:paraId="30ED6BEA" w14:textId="77777777" w:rsidR="00FB7D42" w:rsidRDefault="00FB7D42" w:rsidP="00315910">
      <w:pPr>
        <w:ind w:left="993" w:hanging="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</w:t>
      </w:r>
      <w:r>
        <w:rPr>
          <w:rFonts w:ascii="Century Gothic" w:hAnsi="Century Gothic"/>
        </w:rPr>
        <w:tab/>
        <w:t xml:space="preserve">dipl. </w:t>
      </w:r>
      <w:r w:rsidR="00833DF4">
        <w:rPr>
          <w:rFonts w:ascii="Century Gothic" w:hAnsi="Century Gothic"/>
        </w:rPr>
        <w:t>geograf</w:t>
      </w:r>
    </w:p>
    <w:p w14:paraId="1F51AA61" w14:textId="77777777" w:rsidR="00833DF4" w:rsidRPr="006238A1" w:rsidRDefault="00833DF4" w:rsidP="00315910">
      <w:pPr>
        <w:ind w:left="993" w:hanging="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 dipl. inž. geografije</w:t>
      </w:r>
    </w:p>
    <w:p w14:paraId="1B0211D3" w14:textId="77777777" w:rsidR="00BF3DE0" w:rsidRPr="00A606A1" w:rsidRDefault="00BF3DE0" w:rsidP="00A606A1">
      <w:pPr>
        <w:jc w:val="both"/>
        <w:rPr>
          <w:rFonts w:ascii="Century Gothic" w:hAnsi="Century Gothic"/>
        </w:rPr>
      </w:pPr>
    </w:p>
    <w:p w14:paraId="3972832D" w14:textId="77777777" w:rsidR="00BF3DE0" w:rsidRPr="00A606A1" w:rsidRDefault="00BF3DE0" w:rsidP="00A606A1">
      <w:pPr>
        <w:jc w:val="both"/>
        <w:rPr>
          <w:rFonts w:ascii="Century Gothic" w:hAnsi="Century Gothic"/>
        </w:rPr>
      </w:pPr>
      <w:r w:rsidRPr="00A606A1">
        <w:rPr>
          <w:rFonts w:ascii="Century Gothic" w:hAnsi="Century Gothic"/>
        </w:rPr>
        <w:t>Uz</w:t>
      </w:r>
      <w:r w:rsidR="00D4442E">
        <w:rPr>
          <w:rFonts w:ascii="Century Gothic" w:hAnsi="Century Gothic"/>
        </w:rPr>
        <w:t xml:space="preserve"> </w:t>
      </w:r>
      <w:r w:rsidRPr="00A606A1">
        <w:rPr>
          <w:rFonts w:ascii="Century Gothic" w:hAnsi="Century Gothic"/>
        </w:rPr>
        <w:t xml:space="preserve">pisanu prijavu na natječaj </w:t>
      </w:r>
      <w:r w:rsidRPr="00A606A1">
        <w:rPr>
          <w:rFonts w:ascii="Century Gothic" w:hAnsi="Century Gothic"/>
          <w:b/>
        </w:rPr>
        <w:t>potrebno je</w:t>
      </w:r>
      <w:r w:rsidRPr="00A606A1">
        <w:rPr>
          <w:rFonts w:ascii="Century Gothic" w:hAnsi="Century Gothic"/>
        </w:rPr>
        <w:t xml:space="preserve"> priložiti</w:t>
      </w:r>
      <w:r w:rsidR="003C606A">
        <w:rPr>
          <w:rFonts w:ascii="Century Gothic" w:hAnsi="Century Gothic"/>
        </w:rPr>
        <w:t xml:space="preserve"> sljedeću dokumentaciju kojom se dokazuje ispunjavanje uvjeta natječaja</w:t>
      </w:r>
      <w:r w:rsidR="00222CFD">
        <w:rPr>
          <w:rFonts w:ascii="Century Gothic" w:hAnsi="Century Gothic"/>
        </w:rPr>
        <w:t xml:space="preserve">, </w:t>
      </w:r>
      <w:r w:rsidR="00222CFD" w:rsidRPr="00AC7090">
        <w:rPr>
          <w:rFonts w:ascii="Century Gothic" w:hAnsi="Century Gothic"/>
        </w:rPr>
        <w:t xml:space="preserve">u originalu </w:t>
      </w:r>
      <w:r w:rsidR="00222CFD">
        <w:rPr>
          <w:rFonts w:ascii="Century Gothic" w:hAnsi="Century Gothic"/>
        </w:rPr>
        <w:t>ili preslici</w:t>
      </w:r>
      <w:r w:rsidRPr="00A606A1">
        <w:rPr>
          <w:rFonts w:ascii="Century Gothic" w:hAnsi="Century Gothic"/>
        </w:rPr>
        <w:t xml:space="preserve">: </w:t>
      </w:r>
    </w:p>
    <w:p w14:paraId="791F1FAC" w14:textId="77777777" w:rsidR="00BF3DE0" w:rsidRPr="00A606A1" w:rsidRDefault="00BF3DE0" w:rsidP="00A606A1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</w:rPr>
      </w:pPr>
      <w:r w:rsidRPr="00A606A1">
        <w:rPr>
          <w:rFonts w:ascii="Century Gothic" w:hAnsi="Century Gothic"/>
        </w:rPr>
        <w:t xml:space="preserve">životopis, </w:t>
      </w:r>
    </w:p>
    <w:p w14:paraId="3A0F10E1" w14:textId="77777777" w:rsidR="00BF3DE0" w:rsidRPr="00A606A1" w:rsidRDefault="00222CFD" w:rsidP="00A606A1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dokaz</w:t>
      </w:r>
      <w:r w:rsidR="00BF3DE0" w:rsidRPr="00A606A1">
        <w:rPr>
          <w:rFonts w:ascii="Century Gothic" w:hAnsi="Century Gothic"/>
        </w:rPr>
        <w:t xml:space="preserve"> o stečenoj stručnoj spremi, </w:t>
      </w:r>
    </w:p>
    <w:p w14:paraId="6F076A44" w14:textId="77777777" w:rsidR="00BF3DE0" w:rsidRPr="00A606A1" w:rsidRDefault="009E5651" w:rsidP="00A606A1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dokaz o državljanstvu </w:t>
      </w:r>
      <w:r w:rsidR="00BF3DE0" w:rsidRPr="00A606A1">
        <w:rPr>
          <w:rFonts w:ascii="Century Gothic" w:hAnsi="Century Gothic"/>
        </w:rPr>
        <w:t xml:space="preserve">te </w:t>
      </w:r>
    </w:p>
    <w:p w14:paraId="0A84AD70" w14:textId="77777777" w:rsidR="00BF3DE0" w:rsidRDefault="00BF3DE0" w:rsidP="00A606A1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</w:rPr>
      </w:pPr>
      <w:r w:rsidRPr="00A606A1">
        <w:rPr>
          <w:rFonts w:ascii="Century Gothic" w:hAnsi="Century Gothic"/>
        </w:rPr>
        <w:t xml:space="preserve">uvjerenje da se protiv kandidata ne vodi kazneni postupak u smislu članka 106. Zakona o odgoju i obrazovanju u osnovnoj i srednjoj školi (ne starije od 6 mjeseci). </w:t>
      </w:r>
    </w:p>
    <w:p w14:paraId="1EFE698C" w14:textId="77777777" w:rsidR="003C606A" w:rsidRDefault="003C606A" w:rsidP="003C606A">
      <w:pPr>
        <w:jc w:val="both"/>
        <w:rPr>
          <w:rFonts w:ascii="Century Gothic" w:hAnsi="Century Gothic"/>
        </w:rPr>
      </w:pPr>
    </w:p>
    <w:p w14:paraId="2123DAC1" w14:textId="77777777" w:rsidR="003C606A" w:rsidRPr="003C606A" w:rsidRDefault="003C606A" w:rsidP="003C606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Prijave koje ne sadrže prethodno navedenu dokumentaciju smatrat će se nepotpunima.</w:t>
      </w:r>
    </w:p>
    <w:p w14:paraId="778BEF1C" w14:textId="77777777" w:rsidR="00BF3DE0" w:rsidRPr="00A606A1" w:rsidRDefault="00BF3DE0" w:rsidP="00A606A1">
      <w:pPr>
        <w:jc w:val="both"/>
        <w:rPr>
          <w:rFonts w:ascii="Century Gothic" w:hAnsi="Century Gothic"/>
        </w:rPr>
      </w:pPr>
    </w:p>
    <w:p w14:paraId="4E60EC93" w14:textId="77777777" w:rsidR="00BF3DE0" w:rsidRPr="00A606A1" w:rsidRDefault="00BF3DE0" w:rsidP="00A606A1">
      <w:pPr>
        <w:jc w:val="both"/>
        <w:rPr>
          <w:rFonts w:ascii="Century Gothic" w:hAnsi="Century Gothic"/>
        </w:rPr>
      </w:pPr>
      <w:r w:rsidRPr="00A606A1">
        <w:rPr>
          <w:rFonts w:ascii="Century Gothic" w:hAnsi="Century Gothic"/>
        </w:rPr>
        <w:t xml:space="preserve">Kandidati </w:t>
      </w:r>
      <w:r w:rsidRPr="00A606A1">
        <w:rPr>
          <w:rFonts w:ascii="Century Gothic" w:hAnsi="Century Gothic"/>
          <w:b/>
        </w:rPr>
        <w:t>mogu</w:t>
      </w:r>
      <w:r w:rsidRPr="00A606A1">
        <w:rPr>
          <w:rFonts w:ascii="Century Gothic" w:hAnsi="Century Gothic"/>
        </w:rPr>
        <w:t xml:space="preserve"> prijavi priložiti i</w:t>
      </w:r>
      <w:r w:rsidR="00222CFD">
        <w:rPr>
          <w:rFonts w:ascii="Century Gothic" w:hAnsi="Century Gothic"/>
        </w:rPr>
        <w:t xml:space="preserve"> (u originalu ili preslici)</w:t>
      </w:r>
      <w:r w:rsidRPr="00A606A1">
        <w:rPr>
          <w:rFonts w:ascii="Century Gothic" w:hAnsi="Century Gothic"/>
        </w:rPr>
        <w:t xml:space="preserve">: </w:t>
      </w:r>
    </w:p>
    <w:p w14:paraId="7760905A" w14:textId="77777777" w:rsidR="00BF3DE0" w:rsidRDefault="00BF3DE0" w:rsidP="00A606A1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 w:rsidRPr="00A606A1">
        <w:rPr>
          <w:rFonts w:ascii="Century Gothic" w:hAnsi="Century Gothic"/>
        </w:rPr>
        <w:t xml:space="preserve">potvrdu ili elektronički zapis o podacima evidentiranim u matičnoj evidenciji Hrvatskog zavoda za mirovinsko osiguranje (podaci o radnom stažu). </w:t>
      </w:r>
    </w:p>
    <w:p w14:paraId="4E8EBB70" w14:textId="77777777" w:rsidR="009444F1" w:rsidRDefault="009444F1" w:rsidP="009444F1">
      <w:pPr>
        <w:jc w:val="both"/>
        <w:rPr>
          <w:rFonts w:ascii="Century Gothic" w:hAnsi="Century Gothic"/>
        </w:rPr>
      </w:pPr>
    </w:p>
    <w:p w14:paraId="54B9A382" w14:textId="77777777" w:rsidR="009444F1" w:rsidRPr="00222CFD" w:rsidRDefault="009444F1" w:rsidP="009444F1">
      <w:pPr>
        <w:jc w:val="both"/>
        <w:rPr>
          <w:rFonts w:ascii="Century Gothic" w:hAnsi="Century Gothic"/>
        </w:rPr>
      </w:pPr>
      <w:r w:rsidRPr="00222CFD">
        <w:rPr>
          <w:rFonts w:ascii="Century Gothic" w:hAnsi="Century Gothic"/>
        </w:rPr>
        <w:t>Preslike priloga ne moraju biti ovjerene, a odabrani kandidat je prije sklapanja ugovora o radu dužan dostaviti na uvid dokumente u izvorniku.</w:t>
      </w:r>
    </w:p>
    <w:p w14:paraId="70C29AAD" w14:textId="77777777" w:rsidR="00BF3DE0" w:rsidRPr="00A606A1" w:rsidRDefault="00BF3DE0" w:rsidP="00A606A1">
      <w:pPr>
        <w:jc w:val="both"/>
        <w:rPr>
          <w:rFonts w:ascii="Century Gothic" w:hAnsi="Century Gothic"/>
        </w:rPr>
      </w:pPr>
    </w:p>
    <w:p w14:paraId="74B4C0A0" w14:textId="77777777" w:rsidR="00BF3DE0" w:rsidRPr="00A606A1" w:rsidRDefault="00BF3DE0" w:rsidP="00620A69">
      <w:pPr>
        <w:jc w:val="both"/>
        <w:rPr>
          <w:rFonts w:ascii="Century Gothic" w:hAnsi="Century Gothic"/>
        </w:rPr>
      </w:pPr>
      <w:r w:rsidRPr="00A606A1">
        <w:rPr>
          <w:rFonts w:ascii="Century Gothic" w:hAnsi="Century Gothic"/>
        </w:rPr>
        <w:t>Kandidat koji</w:t>
      </w:r>
      <w:r w:rsidR="00620A69">
        <w:rPr>
          <w:rFonts w:ascii="Century Gothic" w:hAnsi="Century Gothic"/>
        </w:rPr>
        <w:t xml:space="preserve"> se u prijavi poziva na</w:t>
      </w:r>
      <w:r w:rsidRPr="00A606A1">
        <w:rPr>
          <w:rFonts w:ascii="Century Gothic" w:hAnsi="Century Gothic"/>
        </w:rPr>
        <w:t xml:space="preserve"> pravo prednosti pri zapošljavanju prema posebnim propisima</w:t>
      </w:r>
      <w:r w:rsidR="00620A69">
        <w:rPr>
          <w:rFonts w:ascii="Century Gothic" w:hAnsi="Century Gothic"/>
        </w:rPr>
        <w:t xml:space="preserve">, dužan je </w:t>
      </w:r>
      <w:r w:rsidR="00620A69" w:rsidRPr="00A606A1">
        <w:rPr>
          <w:rFonts w:ascii="Century Gothic" w:hAnsi="Century Gothic"/>
        </w:rPr>
        <w:t>uz prijavu na natječaj priložiti sve potrebne do</w:t>
      </w:r>
      <w:r w:rsidR="00620A69">
        <w:rPr>
          <w:rFonts w:ascii="Century Gothic" w:hAnsi="Century Gothic"/>
        </w:rPr>
        <w:t>kaze o pravu na koje se poziva, a</w:t>
      </w:r>
      <w:r w:rsidRPr="00A606A1">
        <w:rPr>
          <w:rFonts w:ascii="Century Gothic" w:hAnsi="Century Gothic"/>
        </w:rPr>
        <w:t xml:space="preserve"> pravo prednosti </w:t>
      </w:r>
      <w:r w:rsidR="004F0AB1">
        <w:rPr>
          <w:rFonts w:ascii="Century Gothic" w:hAnsi="Century Gothic"/>
        </w:rPr>
        <w:t xml:space="preserve">u odnosu na ostale kandidate </w:t>
      </w:r>
      <w:r w:rsidRPr="00A606A1">
        <w:rPr>
          <w:rFonts w:ascii="Century Gothic" w:hAnsi="Century Gothic"/>
        </w:rPr>
        <w:t xml:space="preserve">ostvaruje samo pod jednakim uvjetima. </w:t>
      </w:r>
    </w:p>
    <w:p w14:paraId="554EBBFA" w14:textId="77777777" w:rsidR="00BF3DE0" w:rsidRPr="00A606A1" w:rsidRDefault="00BF3DE0" w:rsidP="00A606A1">
      <w:pPr>
        <w:jc w:val="both"/>
        <w:rPr>
          <w:rFonts w:ascii="Century Gothic" w:hAnsi="Century Gothic"/>
        </w:rPr>
      </w:pPr>
    </w:p>
    <w:p w14:paraId="488E376B" w14:textId="77777777" w:rsidR="003075D6" w:rsidRDefault="00BF3DE0" w:rsidP="00A606A1">
      <w:pPr>
        <w:jc w:val="both"/>
        <w:rPr>
          <w:rFonts w:ascii="Century Gothic" w:hAnsi="Century Gothic"/>
        </w:rPr>
      </w:pPr>
      <w:r w:rsidRPr="00A606A1">
        <w:rPr>
          <w:rFonts w:ascii="Century Gothic" w:hAnsi="Century Gothic"/>
        </w:rPr>
        <w:t>Kandidat koji se poziva na pravo prednosti pri zapošljavanju u skladu sa člankom 102. Zakona o hrvatskim braniteljima iz Domovinskog rata i članov</w:t>
      </w:r>
      <w:r w:rsidR="00046661">
        <w:rPr>
          <w:rFonts w:ascii="Century Gothic" w:hAnsi="Century Gothic"/>
        </w:rPr>
        <w:t>ima njihovih obitelji (NN 121/</w:t>
      </w:r>
      <w:r w:rsidRPr="00A606A1">
        <w:rPr>
          <w:rFonts w:ascii="Century Gothic" w:hAnsi="Century Gothic"/>
        </w:rPr>
        <w:t>17</w:t>
      </w:r>
      <w:r w:rsidR="00046661">
        <w:rPr>
          <w:rFonts w:ascii="Century Gothic" w:hAnsi="Century Gothic"/>
        </w:rPr>
        <w:t>, 98/19</w:t>
      </w:r>
      <w:r w:rsidR="001E7689">
        <w:rPr>
          <w:rFonts w:ascii="Century Gothic" w:hAnsi="Century Gothic"/>
        </w:rPr>
        <w:t>, 84/21</w:t>
      </w:r>
      <w:r w:rsidRPr="00A606A1">
        <w:rPr>
          <w:rFonts w:ascii="Century Gothic" w:hAnsi="Century Gothic"/>
        </w:rPr>
        <w:t xml:space="preserve">), uz prijavu na natječaj dužan je, osim dokaza o ispunjavanju traženih uvjeta iz natječaja, priložiti i dokaze propisane člankom 103. stavkom 1. navedenog Zakona, a koji su objavljeni na web stranici Ministarstva hrvatskih branitelja: </w:t>
      </w:r>
      <w:hyperlink r:id="rId8" w:history="1">
        <w:r w:rsidRPr="00A606A1">
          <w:rPr>
            <w:rStyle w:val="Hyperlink"/>
            <w:rFonts w:ascii="Century Gothic" w:hAnsi="Century Gothic"/>
          </w:rPr>
          <w:t>https://branitelji.gov.hr/zaposljavanje-843/843</w:t>
        </w:r>
      </w:hyperlink>
      <w:r w:rsidR="003075D6">
        <w:rPr>
          <w:rFonts w:ascii="Century Gothic" w:hAnsi="Century Gothic"/>
        </w:rPr>
        <w:t xml:space="preserve">. </w:t>
      </w:r>
    </w:p>
    <w:p w14:paraId="12F0D64C" w14:textId="77777777" w:rsidR="00BF3DE0" w:rsidRPr="00A606A1" w:rsidRDefault="00BF3DE0" w:rsidP="003075D6">
      <w:pPr>
        <w:rPr>
          <w:rFonts w:ascii="Century Gothic" w:hAnsi="Century Gothic"/>
        </w:rPr>
      </w:pPr>
      <w:r w:rsidRPr="00A606A1">
        <w:rPr>
          <w:rFonts w:ascii="Century Gothic" w:hAnsi="Century Gothic"/>
        </w:rPr>
        <w:t>Dodatne informacije o navedenim dokazima</w:t>
      </w:r>
      <w:r w:rsidR="00620A69">
        <w:rPr>
          <w:rFonts w:ascii="Century Gothic" w:hAnsi="Century Gothic"/>
        </w:rPr>
        <w:t xml:space="preserve"> nalaze se na poveznici</w:t>
      </w:r>
      <w:r w:rsidRPr="00A606A1">
        <w:rPr>
          <w:rFonts w:ascii="Century Gothic" w:hAnsi="Century Gothic"/>
        </w:rPr>
        <w:t xml:space="preserve">: </w:t>
      </w:r>
      <w:hyperlink r:id="rId9" w:history="1">
        <w:r w:rsidR="00F81E91" w:rsidRPr="00714EEA">
          <w:rPr>
            <w:rStyle w:val="Hyperlink"/>
            <w:rFonts w:ascii="Century Gothic" w:hAnsi="Century Gothic"/>
          </w:rPr>
          <w:t>https://branitelji.gov.hr/UserDocsImages//dokumenti/Nikola//popis%20dokaza%20za%20ostvarivanje%20prava%20prednosti%20pri%20zapo%C5%A1ljavanju-%20ZOHBDR%202021.pdf</w:t>
        </w:r>
      </w:hyperlink>
      <w:r w:rsidR="00F81E91">
        <w:rPr>
          <w:rFonts w:ascii="Century Gothic" w:hAnsi="Century Gothic"/>
        </w:rPr>
        <w:t xml:space="preserve">. </w:t>
      </w:r>
    </w:p>
    <w:p w14:paraId="3C59CD98" w14:textId="77777777" w:rsidR="00BF3DE0" w:rsidRPr="00A606A1" w:rsidRDefault="00BF3DE0" w:rsidP="00A606A1">
      <w:pPr>
        <w:jc w:val="both"/>
        <w:rPr>
          <w:rFonts w:ascii="Century Gothic" w:hAnsi="Century Gothic"/>
        </w:rPr>
      </w:pPr>
    </w:p>
    <w:p w14:paraId="5C310B98" w14:textId="77777777" w:rsidR="00F81E91" w:rsidRDefault="00F81E91" w:rsidP="00F81E91">
      <w:pPr>
        <w:jc w:val="both"/>
        <w:rPr>
          <w:rFonts w:ascii="Century Gothic" w:hAnsi="Century Gothic"/>
        </w:rPr>
      </w:pPr>
      <w:r w:rsidRPr="00F81E91">
        <w:rPr>
          <w:rFonts w:ascii="Century Gothic" w:hAnsi="Century Gothic"/>
        </w:rPr>
        <w:t>Kandidat koji se poziva na pravo prednosti pri zapošljavanju prema u skladu sa člankom</w:t>
      </w:r>
      <w:r>
        <w:rPr>
          <w:rFonts w:ascii="Century Gothic" w:hAnsi="Century Gothic"/>
        </w:rPr>
        <w:t xml:space="preserve"> 47. i 48.</w:t>
      </w:r>
      <w:r w:rsidRPr="00F81E91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Zakona</w:t>
      </w:r>
      <w:r w:rsidRPr="00F81E91">
        <w:rPr>
          <w:rFonts w:ascii="Century Gothic" w:hAnsi="Century Gothic"/>
        </w:rPr>
        <w:t xml:space="preserve"> o civilnim stradalnicima iz Domovinskog rata (NN br. 84/21)</w:t>
      </w:r>
      <w:r w:rsidRPr="00F81E91">
        <w:t xml:space="preserve"> </w:t>
      </w:r>
      <w:r w:rsidRPr="00F81E91">
        <w:rPr>
          <w:rFonts w:ascii="Century Gothic" w:hAnsi="Century Gothic"/>
        </w:rPr>
        <w:t>uz prijavu na natječaj dužan je, osim dokaza o ispunjavanju traženih uvjeta iz natječaja, priložiti i dokaze propisane člankom</w:t>
      </w:r>
      <w:r>
        <w:rPr>
          <w:rFonts w:ascii="Century Gothic" w:hAnsi="Century Gothic"/>
        </w:rPr>
        <w:t xml:space="preserve"> 49. navedenog Zakona, a koji su objavljeni na web stranici Ministarstva hrvatskih branitelja:</w:t>
      </w:r>
    </w:p>
    <w:p w14:paraId="6096BC14" w14:textId="77777777" w:rsidR="00F81E91" w:rsidRDefault="00000000" w:rsidP="00F81E91">
      <w:pPr>
        <w:jc w:val="both"/>
        <w:rPr>
          <w:rFonts w:ascii="Century Gothic" w:hAnsi="Century Gothic"/>
        </w:rPr>
      </w:pPr>
      <w:hyperlink r:id="rId10" w:history="1">
        <w:r w:rsidR="00F81E91" w:rsidRPr="00714EEA">
          <w:rPr>
            <w:rStyle w:val="Hyperlink"/>
            <w:rFonts w:ascii="Century Gothic" w:hAnsi="Century Gothic"/>
          </w:rPr>
          <w:t>https://branitelji.gov.hr/zaposljavanje-843/843</w:t>
        </w:r>
      </w:hyperlink>
      <w:r w:rsidR="00F81E91" w:rsidRPr="00F81E91">
        <w:rPr>
          <w:rFonts w:ascii="Century Gothic" w:hAnsi="Century Gothic"/>
        </w:rPr>
        <w:t>.</w:t>
      </w:r>
    </w:p>
    <w:p w14:paraId="11BA40C2" w14:textId="77777777" w:rsidR="00F81E91" w:rsidRPr="00F81E91" w:rsidRDefault="00F81E91" w:rsidP="00F81E91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Dodatne informacije o navedenim dokazima se nalaze na poveznici:</w:t>
      </w:r>
    </w:p>
    <w:p w14:paraId="3152FEC3" w14:textId="77777777" w:rsidR="00F81E91" w:rsidRDefault="00000000" w:rsidP="00C44CB4">
      <w:pPr>
        <w:jc w:val="both"/>
        <w:rPr>
          <w:rFonts w:ascii="Century Gothic" w:hAnsi="Century Gothic"/>
        </w:rPr>
      </w:pPr>
      <w:hyperlink r:id="rId11" w:history="1">
        <w:r w:rsidR="00F81E91" w:rsidRPr="00714EEA">
          <w:rPr>
            <w:rStyle w:val="Hyperlink"/>
            <w:rFonts w:ascii="Century Gothic" w:hAnsi="Century Gothic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F81E91">
        <w:rPr>
          <w:rFonts w:ascii="Century Gothic" w:hAnsi="Century Gothic"/>
        </w:rPr>
        <w:t>.</w:t>
      </w:r>
    </w:p>
    <w:p w14:paraId="58043FBA" w14:textId="77777777" w:rsidR="007E7B29" w:rsidRPr="00EF7EEA" w:rsidRDefault="005E7B91" w:rsidP="00C129A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Kandidatom prijavljenim na natječaj smatrat će s</w:t>
      </w:r>
      <w:r w:rsidR="003F324C">
        <w:rPr>
          <w:rFonts w:ascii="Century Gothic" w:hAnsi="Century Gothic"/>
        </w:rPr>
        <w:t>e samo</w:t>
      </w:r>
      <w:r>
        <w:rPr>
          <w:rFonts w:ascii="Century Gothic" w:hAnsi="Century Gothic"/>
        </w:rPr>
        <w:t xml:space="preserve"> osoba koja podne</w:t>
      </w:r>
      <w:r w:rsidR="00C44CB4">
        <w:rPr>
          <w:rFonts w:ascii="Century Gothic" w:hAnsi="Century Gothic"/>
        </w:rPr>
        <w:t xml:space="preserve">se pravodobnu i potpunu prijavu. </w:t>
      </w:r>
      <w:r w:rsidR="00C44CB4" w:rsidRPr="00A606A1">
        <w:rPr>
          <w:rFonts w:ascii="Century Gothic" w:hAnsi="Century Gothic"/>
        </w:rPr>
        <w:t xml:space="preserve">Nepotpune i nepravovremene prijave neće se razmatrati. </w:t>
      </w:r>
    </w:p>
    <w:p w14:paraId="360DA7F3" w14:textId="77777777" w:rsidR="007E7B29" w:rsidRDefault="007E7B29" w:rsidP="007E7B2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Prijavom na natječaj kandidat je suglasan </w:t>
      </w:r>
      <w:r w:rsidRPr="00A606A1">
        <w:rPr>
          <w:rFonts w:ascii="Century Gothic" w:hAnsi="Century Gothic"/>
        </w:rPr>
        <w:t xml:space="preserve">da </w:t>
      </w:r>
      <w:r>
        <w:rPr>
          <w:rFonts w:ascii="Century Gothic" w:hAnsi="Century Gothic"/>
        </w:rPr>
        <w:t xml:space="preserve">Škola </w:t>
      </w:r>
      <w:r w:rsidRPr="00A606A1">
        <w:rPr>
          <w:rFonts w:ascii="Century Gothic" w:hAnsi="Century Gothic"/>
        </w:rPr>
        <w:t>kao voditelj obrade podataka može prikupljati, koristiti i dalje obrađivati</w:t>
      </w:r>
      <w:r>
        <w:rPr>
          <w:rFonts w:ascii="Century Gothic" w:hAnsi="Century Gothic"/>
        </w:rPr>
        <w:t xml:space="preserve"> njegove osobne</w:t>
      </w:r>
      <w:r w:rsidRPr="00A606A1">
        <w:rPr>
          <w:rFonts w:ascii="Century Gothic" w:hAnsi="Century Gothic"/>
        </w:rPr>
        <w:t xml:space="preserve"> podatke</w:t>
      </w:r>
      <w:r>
        <w:rPr>
          <w:rFonts w:ascii="Century Gothic" w:hAnsi="Century Gothic"/>
        </w:rPr>
        <w:t xml:space="preserve"> isključivo</w:t>
      </w:r>
      <w:r w:rsidRPr="00A606A1">
        <w:rPr>
          <w:rFonts w:ascii="Century Gothic" w:hAnsi="Century Gothic"/>
        </w:rPr>
        <w:t xml:space="preserve"> u svrhu provedbe natječajnog postupka sukladno</w:t>
      </w:r>
      <w:r>
        <w:rPr>
          <w:rFonts w:ascii="Century Gothic" w:hAnsi="Century Gothic"/>
        </w:rPr>
        <w:t xml:space="preserve"> odredbama Uredbe (EU) 2016/679 Europskog parlamenta i Vijeća od 27. travnja 2016</w:t>
      </w:r>
      <w:r w:rsidRPr="00A606A1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o zaštiti pojedinaca u vezi s obradom osobnih podataka i o slobodnom kretanju takvih podataka te o stavljanju izvan snage Direktive 95/46/EZ (Opća uredba o zaštiti osobnih podataka) te odredbama Zakona o provedbi Opće uredbe o za</w:t>
      </w:r>
      <w:r w:rsidR="00717B8F">
        <w:rPr>
          <w:rFonts w:ascii="Century Gothic" w:hAnsi="Century Gothic"/>
        </w:rPr>
        <w:t>štiti osobnih podataka (</w:t>
      </w:r>
      <w:r w:rsidR="009E5651">
        <w:rPr>
          <w:rFonts w:ascii="Century Gothic" w:hAnsi="Century Gothic"/>
        </w:rPr>
        <w:t>NN</w:t>
      </w:r>
      <w:r>
        <w:rPr>
          <w:rFonts w:ascii="Century Gothic" w:hAnsi="Century Gothic"/>
        </w:rPr>
        <w:t>, br. 42/18).</w:t>
      </w:r>
    </w:p>
    <w:p w14:paraId="44F0E5E6" w14:textId="77777777" w:rsidR="007E7B29" w:rsidRDefault="007E7B29" w:rsidP="00C129A4">
      <w:pPr>
        <w:jc w:val="both"/>
        <w:rPr>
          <w:rFonts w:ascii="Century Gothic" w:hAnsi="Century Gothic"/>
          <w:color w:val="FF0000"/>
        </w:rPr>
      </w:pPr>
    </w:p>
    <w:p w14:paraId="68B0937A" w14:textId="77777777" w:rsidR="00D06B6E" w:rsidRDefault="00C129A4" w:rsidP="00C129A4">
      <w:pPr>
        <w:jc w:val="both"/>
        <w:rPr>
          <w:rFonts w:ascii="Century Gothic" w:hAnsi="Century Gothic"/>
          <w:color w:val="FF0000"/>
        </w:rPr>
      </w:pPr>
      <w:r w:rsidRPr="00222CFD">
        <w:rPr>
          <w:rFonts w:ascii="Century Gothic" w:hAnsi="Century Gothic"/>
        </w:rPr>
        <w:t>Odabir kandidata izvršit će se vrednovanjem koje obuhvaća</w:t>
      </w:r>
      <w:r w:rsidR="00222CFD" w:rsidRPr="00222CFD">
        <w:rPr>
          <w:rFonts w:ascii="Century Gothic" w:hAnsi="Century Gothic"/>
        </w:rPr>
        <w:t xml:space="preserve"> pismeno</w:t>
      </w:r>
      <w:r w:rsidRPr="00222CFD">
        <w:rPr>
          <w:rFonts w:ascii="Century Gothic" w:hAnsi="Century Gothic"/>
        </w:rPr>
        <w:t xml:space="preserve"> testiranje i razgovor (intervju).</w:t>
      </w:r>
      <w:r w:rsidRPr="009D7AB7">
        <w:rPr>
          <w:rFonts w:ascii="Century Gothic" w:hAnsi="Century Gothic"/>
          <w:color w:val="FF0000"/>
        </w:rPr>
        <w:t xml:space="preserve"> </w:t>
      </w:r>
    </w:p>
    <w:p w14:paraId="591690E0" w14:textId="77777777" w:rsidR="00D06B6E" w:rsidRDefault="00C129A4" w:rsidP="00C129A4">
      <w:pPr>
        <w:jc w:val="both"/>
        <w:rPr>
          <w:rFonts w:ascii="Century Gothic" w:hAnsi="Century Gothic"/>
          <w:color w:val="FF0000"/>
        </w:rPr>
      </w:pPr>
      <w:r w:rsidRPr="009D7AB7">
        <w:rPr>
          <w:rFonts w:ascii="Century Gothic" w:hAnsi="Century Gothic"/>
        </w:rPr>
        <w:t>Testiranju mogu pristupiti kandidati s liste kandidata ko</w:t>
      </w:r>
      <w:r w:rsidR="009D7AB7">
        <w:rPr>
          <w:rFonts w:ascii="Century Gothic" w:hAnsi="Century Gothic"/>
        </w:rPr>
        <w:t>ja će biti objavljena na mrežnoj</w:t>
      </w:r>
      <w:r w:rsidRPr="009D7AB7">
        <w:rPr>
          <w:rFonts w:ascii="Century Gothic" w:hAnsi="Century Gothic"/>
        </w:rPr>
        <w:t xml:space="preserve"> </w:t>
      </w:r>
      <w:r w:rsidR="009D7AB7">
        <w:rPr>
          <w:rFonts w:ascii="Century Gothic" w:hAnsi="Century Gothic"/>
        </w:rPr>
        <w:t>stranici</w:t>
      </w:r>
      <w:r w:rsidRPr="009D7AB7">
        <w:rPr>
          <w:rFonts w:ascii="Century Gothic" w:hAnsi="Century Gothic"/>
        </w:rPr>
        <w:t xml:space="preserve"> Škole</w:t>
      </w:r>
      <w:r w:rsidR="009D7AB7">
        <w:rPr>
          <w:rFonts w:ascii="Century Gothic" w:hAnsi="Century Gothic"/>
        </w:rPr>
        <w:t xml:space="preserve"> (</w:t>
      </w:r>
      <w:hyperlink r:id="rId12" w:history="1">
        <w:r w:rsidR="009D7AB7" w:rsidRPr="00737749">
          <w:rPr>
            <w:rStyle w:val="Hyperlink"/>
            <w:rFonts w:ascii="Century Gothic" w:hAnsi="Century Gothic"/>
          </w:rPr>
          <w:t>www.gimagm.hr</w:t>
        </w:r>
      </w:hyperlink>
      <w:r w:rsidR="009D7AB7">
        <w:rPr>
          <w:rFonts w:ascii="Century Gothic" w:hAnsi="Century Gothic"/>
        </w:rPr>
        <w:t>). Lista kandidata</w:t>
      </w:r>
      <w:r w:rsidR="00D06B6E">
        <w:rPr>
          <w:rFonts w:ascii="Century Gothic" w:hAnsi="Century Gothic"/>
        </w:rPr>
        <w:t xml:space="preserve"> bit će, zbog zaštite osobnih podataka kandidata,</w:t>
      </w:r>
      <w:r w:rsidR="00AC7090">
        <w:rPr>
          <w:rFonts w:ascii="Century Gothic" w:hAnsi="Century Gothic"/>
        </w:rPr>
        <w:t xml:space="preserve"> šifrirana, a šifra</w:t>
      </w:r>
      <w:r w:rsidR="00D06B6E">
        <w:rPr>
          <w:rFonts w:ascii="Century Gothic" w:hAnsi="Century Gothic"/>
        </w:rPr>
        <w:t xml:space="preserve"> </w:t>
      </w:r>
      <w:r w:rsidR="009D7AB7">
        <w:rPr>
          <w:rFonts w:ascii="Century Gothic" w:hAnsi="Century Gothic"/>
        </w:rPr>
        <w:t>će svakom od kandidata biti dodijeljena po završetku natječaja.</w:t>
      </w:r>
      <w:r>
        <w:rPr>
          <w:rFonts w:ascii="Century Gothic" w:hAnsi="Century Gothic"/>
          <w:color w:val="FF0000"/>
        </w:rPr>
        <w:t xml:space="preserve"> </w:t>
      </w:r>
    </w:p>
    <w:p w14:paraId="51C0CE3F" w14:textId="77777777" w:rsidR="00C129A4" w:rsidRDefault="00C129A4" w:rsidP="00C129A4">
      <w:pPr>
        <w:jc w:val="both"/>
        <w:rPr>
          <w:rFonts w:ascii="Century Gothic" w:hAnsi="Century Gothic"/>
          <w:color w:val="FF0000"/>
        </w:rPr>
      </w:pPr>
    </w:p>
    <w:p w14:paraId="6CB51DCD" w14:textId="77777777" w:rsidR="00C129A4" w:rsidRDefault="00C129A4" w:rsidP="00C129A4">
      <w:pPr>
        <w:jc w:val="both"/>
        <w:rPr>
          <w:rFonts w:ascii="Century Gothic" w:hAnsi="Century Gothic"/>
        </w:rPr>
      </w:pPr>
      <w:r w:rsidRPr="009D7AB7">
        <w:rPr>
          <w:rFonts w:ascii="Century Gothic" w:hAnsi="Century Gothic"/>
        </w:rPr>
        <w:t>Sadržaj i način testiranja te pravni izvori za pripremu kandidata za testiranje bit</w:t>
      </w:r>
      <w:r w:rsidR="00FF3CC1" w:rsidRPr="009D7AB7">
        <w:rPr>
          <w:rFonts w:ascii="Century Gothic" w:hAnsi="Century Gothic"/>
        </w:rPr>
        <w:t xml:space="preserve"> će</w:t>
      </w:r>
      <w:r w:rsidRPr="009D7AB7">
        <w:rPr>
          <w:rFonts w:ascii="Century Gothic" w:hAnsi="Century Gothic"/>
        </w:rPr>
        <w:t xml:space="preserve"> objavljeni i na mrežnoj stranici Škol</w:t>
      </w:r>
      <w:r w:rsidR="009D7AB7">
        <w:rPr>
          <w:rFonts w:ascii="Century Gothic" w:hAnsi="Century Gothic"/>
        </w:rPr>
        <w:t>e (</w:t>
      </w:r>
      <w:hyperlink r:id="rId13" w:history="1">
        <w:r w:rsidR="009D7AB7" w:rsidRPr="00737749">
          <w:rPr>
            <w:rStyle w:val="Hyperlink"/>
            <w:rFonts w:ascii="Century Gothic" w:hAnsi="Century Gothic"/>
          </w:rPr>
          <w:t>www.gimagm.hr</w:t>
        </w:r>
      </w:hyperlink>
      <w:r w:rsidR="009D7AB7">
        <w:rPr>
          <w:rFonts w:ascii="Century Gothic" w:hAnsi="Century Gothic"/>
        </w:rPr>
        <w:t>)</w:t>
      </w:r>
      <w:r w:rsidRPr="009D7AB7">
        <w:rPr>
          <w:rFonts w:ascii="Century Gothic" w:hAnsi="Century Gothic"/>
        </w:rPr>
        <w:t>.</w:t>
      </w:r>
    </w:p>
    <w:p w14:paraId="7B453648" w14:textId="77777777" w:rsidR="002021AE" w:rsidRPr="00EF3DCB" w:rsidRDefault="002021AE" w:rsidP="002021AE">
      <w:pPr>
        <w:jc w:val="both"/>
        <w:rPr>
          <w:rFonts w:ascii="Century Gothic" w:hAnsi="Century Gothic"/>
        </w:rPr>
      </w:pPr>
      <w:r w:rsidRPr="00EF3DCB">
        <w:rPr>
          <w:rFonts w:ascii="Century Gothic" w:hAnsi="Century Gothic"/>
        </w:rPr>
        <w:t>Pravni izvori za pripremu kandidata za testiranje objavit će se na mrežnoj stranici naznačenoj u natječaju istovremeno s objavom natječaja.</w:t>
      </w:r>
    </w:p>
    <w:p w14:paraId="29406F41" w14:textId="77777777" w:rsidR="002021AE" w:rsidRDefault="002021AE" w:rsidP="002021AE">
      <w:pPr>
        <w:jc w:val="both"/>
        <w:rPr>
          <w:rFonts w:ascii="Century Gothic" w:hAnsi="Century Gothic"/>
          <w:color w:val="FF0000"/>
        </w:rPr>
      </w:pPr>
    </w:p>
    <w:p w14:paraId="27F8D746" w14:textId="77777777" w:rsidR="002021AE" w:rsidRPr="009D7AB7" w:rsidRDefault="002021AE" w:rsidP="002021AE">
      <w:pPr>
        <w:jc w:val="both"/>
        <w:rPr>
          <w:rFonts w:ascii="Century Gothic" w:hAnsi="Century Gothic"/>
        </w:rPr>
      </w:pPr>
      <w:r w:rsidRPr="009D7AB7">
        <w:rPr>
          <w:rFonts w:ascii="Century Gothic" w:hAnsi="Century Gothic"/>
        </w:rPr>
        <w:t>Vrijeme i mjesto održavanja pismenog testiranja i razgovora objavit će se na mrežnoj stranici Škole (</w:t>
      </w:r>
      <w:hyperlink r:id="rId14" w:history="1">
        <w:r w:rsidRPr="009D7AB7">
          <w:rPr>
            <w:rStyle w:val="Hyperlink"/>
            <w:rFonts w:ascii="Century Gothic" w:hAnsi="Century Gothic"/>
          </w:rPr>
          <w:t>www.gimagm.hr</w:t>
        </w:r>
      </w:hyperlink>
      <w:r w:rsidRPr="009D7AB7">
        <w:rPr>
          <w:rFonts w:ascii="Century Gothic" w:hAnsi="Century Gothic"/>
        </w:rPr>
        <w:t>) najmanje pet dana prije dana određenog za testiranje.</w:t>
      </w:r>
      <w:r>
        <w:rPr>
          <w:rFonts w:ascii="Century Gothic" w:hAnsi="Century Gothic"/>
        </w:rPr>
        <w:t xml:space="preserve"> Testiranje će se održati u prostorima Škole.</w:t>
      </w:r>
    </w:p>
    <w:p w14:paraId="106756EC" w14:textId="77777777" w:rsidR="002D7054" w:rsidRDefault="002D7054" w:rsidP="00C129A4">
      <w:pPr>
        <w:jc w:val="both"/>
        <w:rPr>
          <w:rFonts w:ascii="Century Gothic" w:hAnsi="Century Gothic"/>
          <w:color w:val="FF0000"/>
        </w:rPr>
      </w:pPr>
    </w:p>
    <w:p w14:paraId="677E61F1" w14:textId="77777777" w:rsidR="00A606A1" w:rsidRPr="00A606A1" w:rsidRDefault="00A606A1" w:rsidP="00A606A1">
      <w:pPr>
        <w:jc w:val="both"/>
        <w:rPr>
          <w:rFonts w:ascii="Century Gothic" w:hAnsi="Century Gothic"/>
        </w:rPr>
      </w:pPr>
      <w:r w:rsidRPr="00A606A1">
        <w:rPr>
          <w:rFonts w:ascii="Century Gothic" w:hAnsi="Century Gothic"/>
        </w:rPr>
        <w:t>Prijave s traženom dokumentac</w:t>
      </w:r>
      <w:r w:rsidR="00D06B6E">
        <w:rPr>
          <w:rFonts w:ascii="Century Gothic" w:hAnsi="Century Gothic"/>
        </w:rPr>
        <w:t>ijom kandidati dostavljaju</w:t>
      </w:r>
      <w:r w:rsidRPr="00A606A1">
        <w:rPr>
          <w:rFonts w:ascii="Century Gothic" w:hAnsi="Century Gothic"/>
        </w:rPr>
        <w:t>:</w:t>
      </w:r>
    </w:p>
    <w:p w14:paraId="76803BF4" w14:textId="77777777" w:rsidR="00A606A1" w:rsidRPr="00A606A1" w:rsidRDefault="00A606A1" w:rsidP="00A606A1">
      <w:pPr>
        <w:jc w:val="both"/>
        <w:rPr>
          <w:rFonts w:ascii="Century Gothic" w:hAnsi="Century Gothic"/>
        </w:rPr>
      </w:pPr>
      <w:r w:rsidRPr="00A606A1">
        <w:rPr>
          <w:rFonts w:ascii="Century Gothic" w:hAnsi="Century Gothic"/>
        </w:rPr>
        <w:t>- putem pošte</w:t>
      </w:r>
      <w:r w:rsidR="005E7B91">
        <w:rPr>
          <w:rFonts w:ascii="Century Gothic" w:hAnsi="Century Gothic"/>
        </w:rPr>
        <w:t xml:space="preserve"> ili osobnim dolaskom</w:t>
      </w:r>
      <w:r w:rsidRPr="00A606A1">
        <w:rPr>
          <w:rFonts w:ascii="Century Gothic" w:hAnsi="Century Gothic"/>
        </w:rPr>
        <w:t xml:space="preserve"> na adresu: </w:t>
      </w:r>
      <w:r w:rsidRPr="00262129">
        <w:rPr>
          <w:rFonts w:ascii="Century Gothic" w:hAnsi="Century Gothic"/>
        </w:rPr>
        <w:t>GIMNAZI</w:t>
      </w:r>
      <w:r w:rsidR="002D7054" w:rsidRPr="00262129">
        <w:rPr>
          <w:rFonts w:ascii="Century Gothic" w:hAnsi="Century Gothic"/>
        </w:rPr>
        <w:t>JA ANTUNA GUSTAVA MATOŠA,</w:t>
      </w:r>
      <w:r w:rsidRPr="00262129">
        <w:rPr>
          <w:rFonts w:ascii="Century Gothic" w:hAnsi="Century Gothic"/>
        </w:rPr>
        <w:t xml:space="preserve"> Prilaz Janka Tomića 2, 49210 Zabok</w:t>
      </w:r>
      <w:r w:rsidRPr="00CD3FAF">
        <w:rPr>
          <w:rFonts w:ascii="Century Gothic" w:hAnsi="Century Gothic"/>
          <w:b/>
        </w:rPr>
        <w:t xml:space="preserve"> </w:t>
      </w:r>
      <w:r w:rsidRPr="00A606A1">
        <w:rPr>
          <w:rFonts w:ascii="Century Gothic" w:hAnsi="Century Gothic"/>
        </w:rPr>
        <w:t>ili</w:t>
      </w:r>
    </w:p>
    <w:p w14:paraId="308904F0" w14:textId="77777777" w:rsidR="00A606A1" w:rsidRPr="00A606A1" w:rsidRDefault="00A606A1" w:rsidP="00A606A1">
      <w:pPr>
        <w:jc w:val="both"/>
        <w:rPr>
          <w:rFonts w:ascii="Century Gothic" w:hAnsi="Century Gothic"/>
        </w:rPr>
      </w:pPr>
      <w:r w:rsidRPr="00A606A1">
        <w:rPr>
          <w:rFonts w:ascii="Century Gothic" w:hAnsi="Century Gothic"/>
        </w:rPr>
        <w:t xml:space="preserve">- putem e-maila: </w:t>
      </w:r>
      <w:bookmarkStart w:id="2" w:name="OLE_LINK3"/>
      <w:bookmarkStart w:id="3" w:name="OLE_LINK4"/>
      <w:r w:rsidR="00000000">
        <w:fldChar w:fldCharType="begin"/>
      </w:r>
      <w:r w:rsidR="00000000">
        <w:instrText>HYPERLINK "mailto:gimagm-zabok@gimagm.hr"</w:instrText>
      </w:r>
      <w:r w:rsidR="00000000">
        <w:fldChar w:fldCharType="separate"/>
      </w:r>
      <w:r w:rsidRPr="00A606A1">
        <w:rPr>
          <w:rStyle w:val="Hyperlink"/>
          <w:rFonts w:ascii="Century Gothic" w:hAnsi="Century Gothic"/>
        </w:rPr>
        <w:t>gimagm-zabok@gimagm.hr</w:t>
      </w:r>
      <w:r w:rsidR="00000000">
        <w:rPr>
          <w:rStyle w:val="Hyperlink"/>
          <w:rFonts w:ascii="Century Gothic" w:hAnsi="Century Gothic"/>
        </w:rPr>
        <w:fldChar w:fldCharType="end"/>
      </w:r>
      <w:bookmarkEnd w:id="2"/>
      <w:bookmarkEnd w:id="3"/>
    </w:p>
    <w:p w14:paraId="138F4A6D" w14:textId="77777777" w:rsidR="00A606A1" w:rsidRPr="00A606A1" w:rsidRDefault="00A606A1" w:rsidP="00A606A1">
      <w:pPr>
        <w:jc w:val="both"/>
        <w:rPr>
          <w:rFonts w:ascii="Century Gothic" w:hAnsi="Century Gothic"/>
        </w:rPr>
      </w:pPr>
    </w:p>
    <w:p w14:paraId="7B26E5E6" w14:textId="77777777" w:rsidR="00C44CB4" w:rsidRDefault="00C44CB4" w:rsidP="00A606A1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Rok za podnošenje prijava na n</w:t>
      </w:r>
      <w:r w:rsidR="00A606A1" w:rsidRPr="00A606A1">
        <w:rPr>
          <w:rFonts w:ascii="Century Gothic" w:hAnsi="Century Gothic"/>
        </w:rPr>
        <w:t>atječaj je</w:t>
      </w:r>
      <w:r w:rsidR="00262129">
        <w:rPr>
          <w:rFonts w:ascii="Century Gothic" w:hAnsi="Century Gothic"/>
        </w:rPr>
        <w:t xml:space="preserve"> osam dana </w:t>
      </w:r>
      <w:r w:rsidR="00AC7090">
        <w:rPr>
          <w:rFonts w:ascii="Century Gothic" w:hAnsi="Century Gothic"/>
        </w:rPr>
        <w:t>od dana objave natječaja na mrežnim stranicama Škole i Hrvatskog zavoda za zapošljavanje.</w:t>
      </w:r>
    </w:p>
    <w:p w14:paraId="1E4EB280" w14:textId="77777777" w:rsidR="002561B8" w:rsidRDefault="002561B8" w:rsidP="00A606A1">
      <w:pPr>
        <w:jc w:val="both"/>
        <w:rPr>
          <w:rFonts w:ascii="Century Gothic" w:hAnsi="Century Gothic"/>
        </w:rPr>
      </w:pPr>
    </w:p>
    <w:p w14:paraId="4C229B69" w14:textId="356247D2" w:rsidR="002561B8" w:rsidRDefault="002561B8" w:rsidP="00A606A1">
      <w:pPr>
        <w:jc w:val="both"/>
        <w:rPr>
          <w:rFonts w:ascii="Century Gothic" w:hAnsi="Century Gothic"/>
          <w:color w:val="FF0000"/>
        </w:rPr>
      </w:pPr>
      <w:r w:rsidRPr="00D74D1B">
        <w:rPr>
          <w:rFonts w:ascii="Century Gothic" w:hAnsi="Century Gothic"/>
        </w:rPr>
        <w:t>Natječaj je otvo</w:t>
      </w:r>
      <w:r w:rsidR="002021AE" w:rsidRPr="00D74D1B">
        <w:rPr>
          <w:rFonts w:ascii="Century Gothic" w:hAnsi="Century Gothic"/>
        </w:rPr>
        <w:t xml:space="preserve">ren </w:t>
      </w:r>
      <w:r w:rsidR="002021AE" w:rsidRPr="00D74D1B">
        <w:rPr>
          <w:rFonts w:ascii="Century Gothic" w:hAnsi="Century Gothic"/>
          <w:b/>
        </w:rPr>
        <w:t xml:space="preserve">od </w:t>
      </w:r>
      <w:r w:rsidR="000B38B3">
        <w:rPr>
          <w:rFonts w:ascii="Century Gothic" w:hAnsi="Century Gothic"/>
          <w:b/>
        </w:rPr>
        <w:t>4. do 12. srpnja 2022</w:t>
      </w:r>
      <w:r w:rsidR="009E5651" w:rsidRPr="00D74D1B">
        <w:rPr>
          <w:rFonts w:ascii="Century Gothic" w:hAnsi="Century Gothic"/>
          <w:b/>
        </w:rPr>
        <w:t>. godine</w:t>
      </w:r>
      <w:r w:rsidRPr="00D74D1B">
        <w:rPr>
          <w:rFonts w:ascii="Century Gothic" w:hAnsi="Century Gothic"/>
          <w:b/>
        </w:rPr>
        <w:t>.</w:t>
      </w:r>
    </w:p>
    <w:p w14:paraId="66B0ECD9" w14:textId="77777777" w:rsidR="003F324C" w:rsidRDefault="003F324C" w:rsidP="00A606A1">
      <w:pPr>
        <w:jc w:val="both"/>
        <w:rPr>
          <w:rFonts w:ascii="Century Gothic" w:hAnsi="Century Gothic"/>
          <w:color w:val="FF0000"/>
        </w:rPr>
      </w:pPr>
    </w:p>
    <w:p w14:paraId="2C7B3BA4" w14:textId="77777777" w:rsidR="00E42E06" w:rsidRDefault="00A606A1" w:rsidP="00A606A1">
      <w:pPr>
        <w:jc w:val="both"/>
        <w:rPr>
          <w:rFonts w:ascii="Century Gothic" w:hAnsi="Century Gothic"/>
        </w:rPr>
      </w:pPr>
      <w:r w:rsidRPr="00A606A1">
        <w:rPr>
          <w:rFonts w:ascii="Century Gothic" w:hAnsi="Century Gothic"/>
        </w:rPr>
        <w:t>O rezultatima natječaja</w:t>
      </w:r>
      <w:r w:rsidR="00BF3DE0" w:rsidRPr="00A606A1">
        <w:rPr>
          <w:rFonts w:ascii="Century Gothic" w:hAnsi="Century Gothic"/>
        </w:rPr>
        <w:t xml:space="preserve"> kandidati će bit</w:t>
      </w:r>
      <w:r w:rsidR="00F03316">
        <w:rPr>
          <w:rFonts w:ascii="Century Gothic" w:hAnsi="Century Gothic"/>
        </w:rPr>
        <w:t>i obaviješteni u zakonskom roku, objavom obavi</w:t>
      </w:r>
      <w:r w:rsidR="00D06B6E">
        <w:rPr>
          <w:rFonts w:ascii="Century Gothic" w:hAnsi="Century Gothic"/>
        </w:rPr>
        <w:t xml:space="preserve">jesti na mrežnoj stranici Škole </w:t>
      </w:r>
      <w:r w:rsidR="00D06B6E" w:rsidRPr="009D7AB7">
        <w:rPr>
          <w:rFonts w:ascii="Century Gothic" w:hAnsi="Century Gothic"/>
        </w:rPr>
        <w:t>(</w:t>
      </w:r>
      <w:hyperlink r:id="rId15" w:history="1">
        <w:r w:rsidR="00D06B6E" w:rsidRPr="009D7AB7">
          <w:rPr>
            <w:rStyle w:val="Hyperlink"/>
            <w:rFonts w:ascii="Century Gothic" w:hAnsi="Century Gothic"/>
          </w:rPr>
          <w:t>www.gimagm.hr</w:t>
        </w:r>
      </w:hyperlink>
      <w:r w:rsidR="00D06B6E" w:rsidRPr="009D7AB7">
        <w:rPr>
          <w:rFonts w:ascii="Century Gothic" w:hAnsi="Century Gothic"/>
        </w:rPr>
        <w:t>)</w:t>
      </w:r>
      <w:r w:rsidR="00D06B6E">
        <w:rPr>
          <w:rFonts w:ascii="Century Gothic" w:hAnsi="Century Gothic"/>
        </w:rPr>
        <w:t>.</w:t>
      </w:r>
      <w:r w:rsidR="000D30BA">
        <w:rPr>
          <w:rFonts w:ascii="Century Gothic" w:hAnsi="Century Gothic"/>
        </w:rPr>
        <w:t xml:space="preserve"> </w:t>
      </w:r>
      <w:r w:rsidR="00D5618A">
        <w:rPr>
          <w:rFonts w:ascii="Century Gothic" w:hAnsi="Century Gothic"/>
        </w:rPr>
        <w:t xml:space="preserve"> </w:t>
      </w:r>
    </w:p>
    <w:bookmarkEnd w:id="0"/>
    <w:bookmarkEnd w:id="1"/>
    <w:p w14:paraId="0EABD142" w14:textId="77777777" w:rsidR="00F03316" w:rsidRDefault="00F03316" w:rsidP="00A606A1">
      <w:pPr>
        <w:jc w:val="both"/>
        <w:rPr>
          <w:rFonts w:ascii="Century Gothic" w:hAnsi="Century Gothic"/>
        </w:rPr>
      </w:pPr>
    </w:p>
    <w:p w14:paraId="708779CF" w14:textId="77777777" w:rsidR="00F03316" w:rsidRPr="00A606A1" w:rsidRDefault="00F03316" w:rsidP="00A606A1">
      <w:pPr>
        <w:jc w:val="both"/>
        <w:rPr>
          <w:rFonts w:ascii="Century Gothic" w:hAnsi="Century Gothic"/>
          <w:bCs/>
        </w:rPr>
      </w:pPr>
    </w:p>
    <w:p w14:paraId="1858FA2E" w14:textId="77777777" w:rsidR="003075D6" w:rsidRDefault="00F81E91" w:rsidP="00F81E91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A606A1" w:rsidRPr="00A606A1">
        <w:rPr>
          <w:rFonts w:ascii="Century Gothic" w:hAnsi="Century Gothic"/>
        </w:rPr>
        <w:tab/>
      </w:r>
      <w:r w:rsidR="00A606A1" w:rsidRPr="00A606A1">
        <w:rPr>
          <w:rFonts w:ascii="Century Gothic" w:hAnsi="Century Gothic"/>
        </w:rPr>
        <w:tab/>
      </w:r>
      <w:r w:rsidR="00A606A1" w:rsidRPr="00A606A1">
        <w:rPr>
          <w:rFonts w:ascii="Century Gothic" w:hAnsi="Century Gothic"/>
        </w:rPr>
        <w:tab/>
      </w:r>
      <w:r w:rsidR="00A606A1" w:rsidRPr="00A606A1">
        <w:rPr>
          <w:rFonts w:ascii="Century Gothic" w:hAnsi="Century Gothic"/>
        </w:rPr>
        <w:tab/>
      </w:r>
      <w:r w:rsidR="00A606A1" w:rsidRPr="00A606A1">
        <w:rPr>
          <w:rFonts w:ascii="Century Gothic" w:hAnsi="Century Gothic"/>
        </w:rPr>
        <w:tab/>
      </w:r>
      <w:r w:rsidR="00A606A1" w:rsidRPr="00A606A1">
        <w:rPr>
          <w:rFonts w:ascii="Century Gothic" w:hAnsi="Century Gothic"/>
        </w:rPr>
        <w:tab/>
      </w:r>
    </w:p>
    <w:p w14:paraId="2882737B" w14:textId="77777777" w:rsidR="00A606A1" w:rsidRPr="00A606A1" w:rsidRDefault="00A606A1" w:rsidP="003075D6">
      <w:pPr>
        <w:ind w:left="6372" w:firstLine="708"/>
        <w:rPr>
          <w:rFonts w:ascii="Century Gothic" w:hAnsi="Century Gothic"/>
        </w:rPr>
      </w:pPr>
      <w:r w:rsidRPr="00A606A1">
        <w:rPr>
          <w:rFonts w:ascii="Century Gothic" w:hAnsi="Century Gothic"/>
        </w:rPr>
        <w:t>Ravnateljica:</w:t>
      </w:r>
    </w:p>
    <w:p w14:paraId="2F94F513" w14:textId="77777777" w:rsidR="00E42E06" w:rsidRPr="00A606A1" w:rsidRDefault="00A606A1" w:rsidP="00E42E06">
      <w:pPr>
        <w:rPr>
          <w:rFonts w:ascii="Century Gothic" w:hAnsi="Century Gothic"/>
        </w:rPr>
      </w:pPr>
      <w:r w:rsidRPr="00A606A1">
        <w:rPr>
          <w:rFonts w:ascii="Century Gothic" w:hAnsi="Century Gothic"/>
        </w:rPr>
        <w:tab/>
      </w:r>
      <w:r w:rsidRPr="00A606A1">
        <w:rPr>
          <w:rFonts w:ascii="Century Gothic" w:hAnsi="Century Gothic"/>
        </w:rPr>
        <w:tab/>
      </w:r>
      <w:r w:rsidRPr="00A606A1">
        <w:rPr>
          <w:rFonts w:ascii="Century Gothic" w:hAnsi="Century Gothic"/>
        </w:rPr>
        <w:tab/>
      </w:r>
      <w:r w:rsidRPr="00A606A1">
        <w:rPr>
          <w:rFonts w:ascii="Century Gothic" w:hAnsi="Century Gothic"/>
        </w:rPr>
        <w:tab/>
      </w:r>
      <w:r w:rsidRPr="00A606A1">
        <w:rPr>
          <w:rFonts w:ascii="Century Gothic" w:hAnsi="Century Gothic"/>
        </w:rPr>
        <w:tab/>
      </w:r>
      <w:r w:rsidRPr="00A606A1">
        <w:rPr>
          <w:rFonts w:ascii="Century Gothic" w:hAnsi="Century Gothic"/>
        </w:rPr>
        <w:tab/>
      </w:r>
      <w:r w:rsidRPr="00A606A1">
        <w:rPr>
          <w:rFonts w:ascii="Century Gothic" w:hAnsi="Century Gothic"/>
        </w:rPr>
        <w:tab/>
      </w:r>
      <w:r w:rsidRPr="00A606A1">
        <w:rPr>
          <w:rFonts w:ascii="Century Gothic" w:hAnsi="Century Gothic"/>
        </w:rPr>
        <w:tab/>
      </w:r>
      <w:r w:rsidRPr="00A606A1">
        <w:rPr>
          <w:rFonts w:ascii="Century Gothic" w:hAnsi="Century Gothic"/>
        </w:rPr>
        <w:tab/>
      </w:r>
      <w:r w:rsidRPr="00A606A1">
        <w:rPr>
          <w:rFonts w:ascii="Century Gothic" w:hAnsi="Century Gothic"/>
        </w:rPr>
        <w:tab/>
        <w:t>Bibijana Šlogar, prof.</w:t>
      </w:r>
    </w:p>
    <w:p w14:paraId="008AA702" w14:textId="77777777" w:rsidR="000B500E" w:rsidRPr="00A606A1" w:rsidRDefault="000B500E" w:rsidP="000B500E">
      <w:pPr>
        <w:jc w:val="both"/>
        <w:rPr>
          <w:rFonts w:ascii="Century Gothic" w:hAnsi="Century Gothic"/>
          <w:color w:val="000000"/>
          <w:spacing w:val="1"/>
        </w:rPr>
      </w:pPr>
    </w:p>
    <w:sectPr w:rsidR="000B500E" w:rsidRPr="00A606A1" w:rsidSect="0055304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1418" w:right="851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64F13" w14:textId="77777777" w:rsidR="0036224E" w:rsidRDefault="0036224E">
      <w:r>
        <w:separator/>
      </w:r>
    </w:p>
  </w:endnote>
  <w:endnote w:type="continuationSeparator" w:id="0">
    <w:p w14:paraId="197C213F" w14:textId="77777777" w:rsidR="0036224E" w:rsidRDefault="0036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811B1" w14:textId="77777777" w:rsidR="001E4A79" w:rsidRDefault="001E4A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64A48" w14:textId="77777777" w:rsidR="001C67DE" w:rsidRDefault="002527F8">
    <w:pPr>
      <w:pStyle w:val="Footer"/>
    </w:pPr>
    <w:r>
      <w:rPr>
        <w:noProof/>
        <w:lang w:eastAsia="hr-HR"/>
      </w:rPr>
      <w:drawing>
        <wp:inline distT="0" distB="0" distL="0" distR="0" wp14:anchorId="083305B6" wp14:editId="286EDE73">
          <wp:extent cx="5752465" cy="8255"/>
          <wp:effectExtent l="0" t="0" r="0" b="0"/>
          <wp:docPr id="1" name="Picture 1" descr="2Memorandum_c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Memorandum_cr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8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1C7DAD" w14:textId="77777777" w:rsidR="007B2C6C" w:rsidRPr="007B2C6C" w:rsidRDefault="007B2C6C" w:rsidP="007B2C6C">
    <w:pPr>
      <w:pStyle w:val="Footer"/>
      <w:spacing w:line="200" w:lineRule="exact"/>
      <w:jc w:val="center"/>
      <w:rPr>
        <w:rFonts w:ascii="Calibri" w:hAnsi="Calibri"/>
        <w:i/>
        <w:sz w:val="20"/>
      </w:rPr>
    </w:pPr>
    <w:r w:rsidRPr="007B2C6C">
      <w:rPr>
        <w:rFonts w:ascii="Calibri" w:hAnsi="Calibri"/>
        <w:b/>
        <w:i/>
        <w:sz w:val="20"/>
      </w:rPr>
      <w:t>PRILAZ JANKA TOMIĆA 2, 49210 ZABOK</w:t>
    </w:r>
    <w:r w:rsidRPr="007B2C6C">
      <w:rPr>
        <w:rFonts w:ascii="Calibri" w:hAnsi="Calibri"/>
        <w:i/>
        <w:sz w:val="20"/>
      </w:rPr>
      <w:t xml:space="preserve">, HRVATSKA, </w:t>
    </w:r>
    <w:r w:rsidRPr="007B2C6C">
      <w:rPr>
        <w:rFonts w:ascii="Calibri" w:hAnsi="Calibri"/>
        <w:b/>
        <w:i/>
        <w:sz w:val="20"/>
      </w:rPr>
      <w:t>OIB:</w:t>
    </w:r>
    <w:r w:rsidR="00BC5A04">
      <w:rPr>
        <w:rFonts w:ascii="Calibri" w:hAnsi="Calibri"/>
        <w:i/>
        <w:sz w:val="20"/>
      </w:rPr>
      <w:t xml:space="preserve"> 90817200</w:t>
    </w:r>
    <w:r w:rsidRPr="007B2C6C">
      <w:rPr>
        <w:rFonts w:ascii="Calibri" w:hAnsi="Calibri"/>
        <w:i/>
        <w:sz w:val="20"/>
      </w:rPr>
      <w:t xml:space="preserve">215, </w:t>
    </w:r>
    <w:r w:rsidRPr="007B2C6C">
      <w:rPr>
        <w:rFonts w:ascii="Calibri" w:hAnsi="Calibri"/>
        <w:b/>
        <w:i/>
        <w:sz w:val="20"/>
      </w:rPr>
      <w:t>WEB:</w:t>
    </w:r>
    <w:r w:rsidRPr="007B2C6C">
      <w:rPr>
        <w:rFonts w:ascii="Calibri" w:hAnsi="Calibri"/>
        <w:i/>
        <w:sz w:val="20"/>
      </w:rPr>
      <w:t xml:space="preserve"> </w:t>
    </w:r>
    <w:hyperlink r:id="rId2" w:history="1">
      <w:r w:rsidRPr="007B2C6C">
        <w:rPr>
          <w:rFonts w:ascii="Calibri" w:hAnsi="Calibri"/>
          <w:i/>
          <w:sz w:val="20"/>
          <w:szCs w:val="20"/>
        </w:rPr>
        <w:t>http://gimagm.hr</w:t>
      </w:r>
    </w:hyperlink>
  </w:p>
  <w:p w14:paraId="0F0E47AB" w14:textId="77777777" w:rsidR="007B2C6C" w:rsidRPr="007B2C6C" w:rsidRDefault="00000000" w:rsidP="007B2C6C">
    <w:pPr>
      <w:pStyle w:val="Footer"/>
      <w:spacing w:line="200" w:lineRule="exact"/>
      <w:jc w:val="center"/>
      <w:rPr>
        <w:rFonts w:ascii="Calibri" w:hAnsi="Calibri"/>
        <w:i/>
        <w:sz w:val="20"/>
      </w:rPr>
    </w:pPr>
    <w:hyperlink r:id="rId3" w:history="1">
      <w:r w:rsidR="007B2C6C" w:rsidRPr="007B2C6C">
        <w:rPr>
          <w:rFonts w:ascii="Calibri" w:hAnsi="Calibri"/>
          <w:b/>
          <w:i/>
          <w:sz w:val="20"/>
          <w:szCs w:val="20"/>
        </w:rPr>
        <w:t>TEL:</w:t>
      </w:r>
      <w:r w:rsidR="007B2C6C" w:rsidRPr="007B2C6C">
        <w:rPr>
          <w:rFonts w:ascii="Calibri" w:hAnsi="Calibri"/>
          <w:i/>
          <w:sz w:val="20"/>
          <w:szCs w:val="20"/>
        </w:rPr>
        <w:t xml:space="preserve"> +385</w:t>
      </w:r>
    </w:hyperlink>
    <w:r w:rsidR="007B2C6C" w:rsidRPr="007B2C6C">
      <w:rPr>
        <w:rFonts w:ascii="Calibri" w:hAnsi="Calibri"/>
        <w:i/>
        <w:sz w:val="20"/>
      </w:rPr>
      <w:t xml:space="preserve"> 49 587 655, 385 49 587 661, FAX +385 49 503 382, MAIL: gimagm-zabok@gimagm.hr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93BE" w14:textId="77777777" w:rsidR="004D07F9" w:rsidRPr="00D91548" w:rsidRDefault="004D07F9" w:rsidP="00022877">
    <w:pPr>
      <w:pStyle w:val="Footer"/>
      <w:pBdr>
        <w:top w:val="single" w:sz="4" w:space="1" w:color="auto"/>
      </w:pBdr>
      <w:spacing w:line="200" w:lineRule="exact"/>
      <w:jc w:val="center"/>
      <w:rPr>
        <w:rFonts w:ascii="Calibri" w:hAnsi="Calibri"/>
        <w:i/>
        <w:sz w:val="20"/>
      </w:rPr>
    </w:pPr>
    <w:r w:rsidRPr="00D91548">
      <w:rPr>
        <w:rFonts w:ascii="Calibri" w:hAnsi="Calibri"/>
        <w:b/>
        <w:i/>
        <w:sz w:val="20"/>
      </w:rPr>
      <w:t>PRILAZ JANKA TOMIĆA 2, 49210 ZABOK</w:t>
    </w:r>
    <w:r w:rsidRPr="00D91548">
      <w:rPr>
        <w:rFonts w:ascii="Calibri" w:hAnsi="Calibri"/>
        <w:i/>
        <w:sz w:val="20"/>
      </w:rPr>
      <w:t xml:space="preserve">, HRVATSKA, </w:t>
    </w:r>
    <w:r w:rsidRPr="00D91548">
      <w:rPr>
        <w:rFonts w:ascii="Calibri" w:hAnsi="Calibri"/>
        <w:b/>
        <w:i/>
        <w:sz w:val="20"/>
      </w:rPr>
      <w:t>OIB:</w:t>
    </w:r>
    <w:r w:rsidR="002D2195">
      <w:rPr>
        <w:rFonts w:ascii="Calibri" w:hAnsi="Calibri"/>
        <w:i/>
        <w:sz w:val="20"/>
      </w:rPr>
      <w:t xml:space="preserve"> 90817200</w:t>
    </w:r>
    <w:r w:rsidRPr="00D91548">
      <w:rPr>
        <w:rFonts w:ascii="Calibri" w:hAnsi="Calibri"/>
        <w:i/>
        <w:sz w:val="20"/>
      </w:rPr>
      <w:t xml:space="preserve">215, </w:t>
    </w:r>
    <w:r w:rsidRPr="00D91548">
      <w:rPr>
        <w:rFonts w:ascii="Calibri" w:hAnsi="Calibri"/>
        <w:b/>
        <w:i/>
        <w:sz w:val="20"/>
      </w:rPr>
      <w:t>WEB:</w:t>
    </w:r>
    <w:r w:rsidRPr="00D91548">
      <w:rPr>
        <w:rFonts w:ascii="Calibri" w:hAnsi="Calibri"/>
        <w:i/>
        <w:sz w:val="20"/>
      </w:rPr>
      <w:t xml:space="preserve"> </w:t>
    </w:r>
    <w:hyperlink r:id="rId1" w:history="1">
      <w:r w:rsidRPr="00D91548">
        <w:rPr>
          <w:rFonts w:ascii="Calibri" w:hAnsi="Calibri"/>
          <w:i/>
          <w:sz w:val="20"/>
          <w:szCs w:val="20"/>
        </w:rPr>
        <w:t>http://gimagm.hr</w:t>
      </w:r>
    </w:hyperlink>
  </w:p>
  <w:p w14:paraId="589AB43E" w14:textId="77777777" w:rsidR="004D07F9" w:rsidRPr="00D91548" w:rsidRDefault="00000000" w:rsidP="004D07F9">
    <w:pPr>
      <w:pStyle w:val="Footer"/>
      <w:spacing w:line="200" w:lineRule="exact"/>
      <w:jc w:val="center"/>
      <w:rPr>
        <w:rFonts w:ascii="Calibri" w:hAnsi="Calibri"/>
        <w:i/>
        <w:sz w:val="20"/>
      </w:rPr>
    </w:pPr>
    <w:hyperlink r:id="rId2" w:history="1">
      <w:r w:rsidR="004D07F9" w:rsidRPr="00D91548">
        <w:rPr>
          <w:rFonts w:ascii="Calibri" w:hAnsi="Calibri"/>
          <w:b/>
          <w:i/>
          <w:sz w:val="20"/>
          <w:szCs w:val="20"/>
        </w:rPr>
        <w:t>TEL:</w:t>
      </w:r>
      <w:r w:rsidR="004D07F9" w:rsidRPr="00D91548">
        <w:rPr>
          <w:rFonts w:ascii="Calibri" w:hAnsi="Calibri"/>
          <w:i/>
          <w:sz w:val="20"/>
          <w:szCs w:val="20"/>
        </w:rPr>
        <w:t xml:space="preserve"> +385</w:t>
      </w:r>
    </w:hyperlink>
    <w:r w:rsidR="004D07F9" w:rsidRPr="00D91548">
      <w:rPr>
        <w:rFonts w:ascii="Calibri" w:hAnsi="Calibri"/>
        <w:i/>
        <w:sz w:val="20"/>
      </w:rPr>
      <w:t xml:space="preserve"> 49 587 655, 385 49 587 661, FAX +385 49 503 382, MAIL: gimagm-zabok@gimagm.hr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D20C1" w14:textId="77777777" w:rsidR="0036224E" w:rsidRDefault="0036224E">
      <w:r>
        <w:separator/>
      </w:r>
    </w:p>
  </w:footnote>
  <w:footnote w:type="continuationSeparator" w:id="0">
    <w:p w14:paraId="354743FF" w14:textId="77777777" w:rsidR="0036224E" w:rsidRDefault="0036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ED721" w14:textId="77777777" w:rsidR="001E4A79" w:rsidRDefault="001E4A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2F25" w14:textId="77777777" w:rsidR="001C67DE" w:rsidRDefault="001C67DE" w:rsidP="00B71E18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42AF1" w14:textId="77777777" w:rsidR="001C67DE" w:rsidRDefault="002527F8" w:rsidP="00DC0F04">
    <w:pPr>
      <w:pStyle w:val="Header"/>
      <w:jc w:val="center"/>
    </w:pPr>
    <w:r>
      <w:rPr>
        <w:noProof/>
        <w:lang w:eastAsia="hr-HR"/>
      </w:rPr>
      <w:drawing>
        <wp:inline distT="0" distB="0" distL="0" distR="0" wp14:anchorId="4058B89F" wp14:editId="26AF733F">
          <wp:extent cx="3848735" cy="1321435"/>
          <wp:effectExtent l="0" t="0" r="0" b="0"/>
          <wp:docPr id="2" name="Picture 2" descr="2Memorandum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Memorandum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735" cy="1321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003C"/>
    <w:multiLevelType w:val="hybridMultilevel"/>
    <w:tmpl w:val="483489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3390F"/>
    <w:multiLevelType w:val="hybridMultilevel"/>
    <w:tmpl w:val="6E540770"/>
    <w:lvl w:ilvl="0" w:tplc="BA6A1220">
      <w:start w:val="13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BA6A1220">
      <w:start w:val="13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373751"/>
    <w:multiLevelType w:val="hybridMultilevel"/>
    <w:tmpl w:val="8F6A732A"/>
    <w:lvl w:ilvl="0" w:tplc="BA6A1220">
      <w:start w:val="13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4C7B60"/>
    <w:multiLevelType w:val="hybridMultilevel"/>
    <w:tmpl w:val="BB44C7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70EB5"/>
    <w:multiLevelType w:val="hybridMultilevel"/>
    <w:tmpl w:val="440C14E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F77C70"/>
    <w:multiLevelType w:val="hybridMultilevel"/>
    <w:tmpl w:val="0ABC2F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109BC"/>
    <w:multiLevelType w:val="hybridMultilevel"/>
    <w:tmpl w:val="D62E2A92"/>
    <w:lvl w:ilvl="0" w:tplc="7ED2E5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76136"/>
    <w:multiLevelType w:val="hybridMultilevel"/>
    <w:tmpl w:val="9F40C7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96C36"/>
    <w:multiLevelType w:val="hybridMultilevel"/>
    <w:tmpl w:val="462A4F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51B32"/>
    <w:multiLevelType w:val="hybridMultilevel"/>
    <w:tmpl w:val="DFD0B8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5042E"/>
    <w:multiLevelType w:val="hybridMultilevel"/>
    <w:tmpl w:val="1C8EF61C"/>
    <w:lvl w:ilvl="0" w:tplc="A4DE6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A21C5"/>
    <w:multiLevelType w:val="hybridMultilevel"/>
    <w:tmpl w:val="89CA96AC"/>
    <w:lvl w:ilvl="0" w:tplc="BA6A1220">
      <w:start w:val="13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BA6A1220">
      <w:start w:val="13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6B486A"/>
    <w:multiLevelType w:val="hybridMultilevel"/>
    <w:tmpl w:val="B7560E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41187"/>
    <w:multiLevelType w:val="hybridMultilevel"/>
    <w:tmpl w:val="D93EB276"/>
    <w:lvl w:ilvl="0" w:tplc="0C10483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6744814">
    <w:abstractNumId w:val="4"/>
  </w:num>
  <w:num w:numId="2" w16cid:durableId="1908608852">
    <w:abstractNumId w:val="5"/>
  </w:num>
  <w:num w:numId="3" w16cid:durableId="1725059745">
    <w:abstractNumId w:val="6"/>
  </w:num>
  <w:num w:numId="4" w16cid:durableId="29889234">
    <w:abstractNumId w:val="9"/>
  </w:num>
  <w:num w:numId="5" w16cid:durableId="106970529">
    <w:abstractNumId w:val="8"/>
  </w:num>
  <w:num w:numId="6" w16cid:durableId="791442206">
    <w:abstractNumId w:val="0"/>
  </w:num>
  <w:num w:numId="7" w16cid:durableId="1116560488">
    <w:abstractNumId w:val="12"/>
  </w:num>
  <w:num w:numId="8" w16cid:durableId="618341483">
    <w:abstractNumId w:val="3"/>
  </w:num>
  <w:num w:numId="9" w16cid:durableId="568348799">
    <w:abstractNumId w:val="2"/>
  </w:num>
  <w:num w:numId="10" w16cid:durableId="841899472">
    <w:abstractNumId w:val="13"/>
  </w:num>
  <w:num w:numId="11" w16cid:durableId="2036729629">
    <w:abstractNumId w:val="7"/>
  </w:num>
  <w:num w:numId="12" w16cid:durableId="1152798254">
    <w:abstractNumId w:val="10"/>
  </w:num>
  <w:num w:numId="13" w16cid:durableId="1102383414">
    <w:abstractNumId w:val="11"/>
  </w:num>
  <w:num w:numId="14" w16cid:durableId="762142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E18"/>
    <w:rsid w:val="00021CCD"/>
    <w:rsid w:val="00022877"/>
    <w:rsid w:val="0003283B"/>
    <w:rsid w:val="00036933"/>
    <w:rsid w:val="00036DD1"/>
    <w:rsid w:val="00042BF6"/>
    <w:rsid w:val="00046661"/>
    <w:rsid w:val="00046745"/>
    <w:rsid w:val="000708AF"/>
    <w:rsid w:val="00091128"/>
    <w:rsid w:val="000B38B3"/>
    <w:rsid w:val="000B500E"/>
    <w:rsid w:val="000B6F7F"/>
    <w:rsid w:val="000C7354"/>
    <w:rsid w:val="000C7938"/>
    <w:rsid w:val="000D23A2"/>
    <w:rsid w:val="000D2FCE"/>
    <w:rsid w:val="000D30BA"/>
    <w:rsid w:val="000D3338"/>
    <w:rsid w:val="000F09C6"/>
    <w:rsid w:val="000F7D1B"/>
    <w:rsid w:val="00105D08"/>
    <w:rsid w:val="00110130"/>
    <w:rsid w:val="00120A0B"/>
    <w:rsid w:val="00130027"/>
    <w:rsid w:val="00142E10"/>
    <w:rsid w:val="00152D11"/>
    <w:rsid w:val="00164BCC"/>
    <w:rsid w:val="001659E5"/>
    <w:rsid w:val="00184F6B"/>
    <w:rsid w:val="001A060D"/>
    <w:rsid w:val="001A10EC"/>
    <w:rsid w:val="001A479B"/>
    <w:rsid w:val="001A76EA"/>
    <w:rsid w:val="001A7D98"/>
    <w:rsid w:val="001B2A77"/>
    <w:rsid w:val="001C220B"/>
    <w:rsid w:val="001C67DE"/>
    <w:rsid w:val="001E4A79"/>
    <w:rsid w:val="001E7689"/>
    <w:rsid w:val="001F00CB"/>
    <w:rsid w:val="001F1DED"/>
    <w:rsid w:val="0020065E"/>
    <w:rsid w:val="002021AE"/>
    <w:rsid w:val="002152F3"/>
    <w:rsid w:val="00222CFD"/>
    <w:rsid w:val="002527F8"/>
    <w:rsid w:val="002561B8"/>
    <w:rsid w:val="00262129"/>
    <w:rsid w:val="002678B1"/>
    <w:rsid w:val="002837B7"/>
    <w:rsid w:val="0028523E"/>
    <w:rsid w:val="00286E9A"/>
    <w:rsid w:val="002A5E99"/>
    <w:rsid w:val="002D2195"/>
    <w:rsid w:val="002D4B18"/>
    <w:rsid w:val="002D7054"/>
    <w:rsid w:val="002F6110"/>
    <w:rsid w:val="00303675"/>
    <w:rsid w:val="003075D6"/>
    <w:rsid w:val="0031124A"/>
    <w:rsid w:val="00313BEF"/>
    <w:rsid w:val="00315910"/>
    <w:rsid w:val="00325683"/>
    <w:rsid w:val="003317FA"/>
    <w:rsid w:val="00336A3D"/>
    <w:rsid w:val="00352CF2"/>
    <w:rsid w:val="00355A91"/>
    <w:rsid w:val="0036224E"/>
    <w:rsid w:val="00392C13"/>
    <w:rsid w:val="003A7E1F"/>
    <w:rsid w:val="003C606A"/>
    <w:rsid w:val="003F324C"/>
    <w:rsid w:val="00401151"/>
    <w:rsid w:val="00411897"/>
    <w:rsid w:val="0042758B"/>
    <w:rsid w:val="00474462"/>
    <w:rsid w:val="00480D36"/>
    <w:rsid w:val="00482AF6"/>
    <w:rsid w:val="00496D6A"/>
    <w:rsid w:val="004B3D9C"/>
    <w:rsid w:val="004C6450"/>
    <w:rsid w:val="004D07F9"/>
    <w:rsid w:val="004E2B14"/>
    <w:rsid w:val="004E7F23"/>
    <w:rsid w:val="004F0AB1"/>
    <w:rsid w:val="005014FA"/>
    <w:rsid w:val="00532333"/>
    <w:rsid w:val="0053746E"/>
    <w:rsid w:val="005435D7"/>
    <w:rsid w:val="0054596F"/>
    <w:rsid w:val="00546515"/>
    <w:rsid w:val="00551D09"/>
    <w:rsid w:val="00553048"/>
    <w:rsid w:val="00560979"/>
    <w:rsid w:val="00561C70"/>
    <w:rsid w:val="005839C6"/>
    <w:rsid w:val="005A0E88"/>
    <w:rsid w:val="005A1A8A"/>
    <w:rsid w:val="005A2B19"/>
    <w:rsid w:val="005A41B3"/>
    <w:rsid w:val="005A6865"/>
    <w:rsid w:val="005B2894"/>
    <w:rsid w:val="005B3555"/>
    <w:rsid w:val="005B7D47"/>
    <w:rsid w:val="005E1083"/>
    <w:rsid w:val="005E5F4D"/>
    <w:rsid w:val="005E7B91"/>
    <w:rsid w:val="005F3C43"/>
    <w:rsid w:val="0060270C"/>
    <w:rsid w:val="00602D0C"/>
    <w:rsid w:val="006040DE"/>
    <w:rsid w:val="006133E2"/>
    <w:rsid w:val="00617F63"/>
    <w:rsid w:val="00620A69"/>
    <w:rsid w:val="00621789"/>
    <w:rsid w:val="006238A1"/>
    <w:rsid w:val="0064013D"/>
    <w:rsid w:val="006451D2"/>
    <w:rsid w:val="006648D8"/>
    <w:rsid w:val="00675F3D"/>
    <w:rsid w:val="00677F0C"/>
    <w:rsid w:val="006B01DC"/>
    <w:rsid w:val="006B3DD2"/>
    <w:rsid w:val="006B548E"/>
    <w:rsid w:val="006B5F19"/>
    <w:rsid w:val="006B6D7C"/>
    <w:rsid w:val="006F003D"/>
    <w:rsid w:val="007003BF"/>
    <w:rsid w:val="00717B8F"/>
    <w:rsid w:val="00722E30"/>
    <w:rsid w:val="0073450E"/>
    <w:rsid w:val="007373AE"/>
    <w:rsid w:val="00750D2D"/>
    <w:rsid w:val="007669DA"/>
    <w:rsid w:val="007706D6"/>
    <w:rsid w:val="007749D1"/>
    <w:rsid w:val="00785594"/>
    <w:rsid w:val="00795AEE"/>
    <w:rsid w:val="00796D1B"/>
    <w:rsid w:val="007A17B2"/>
    <w:rsid w:val="007A5EC1"/>
    <w:rsid w:val="007B2C6C"/>
    <w:rsid w:val="007B31A9"/>
    <w:rsid w:val="007D2702"/>
    <w:rsid w:val="007E2A02"/>
    <w:rsid w:val="007E7B29"/>
    <w:rsid w:val="007F1D01"/>
    <w:rsid w:val="007F4DE8"/>
    <w:rsid w:val="008010B5"/>
    <w:rsid w:val="00833DF4"/>
    <w:rsid w:val="00836F22"/>
    <w:rsid w:val="008401A2"/>
    <w:rsid w:val="0084691E"/>
    <w:rsid w:val="0085208D"/>
    <w:rsid w:val="008723A9"/>
    <w:rsid w:val="00873AFD"/>
    <w:rsid w:val="008B4AC7"/>
    <w:rsid w:val="008B5A2F"/>
    <w:rsid w:val="008C18F4"/>
    <w:rsid w:val="008C2B6B"/>
    <w:rsid w:val="008D0B5B"/>
    <w:rsid w:val="008F4D68"/>
    <w:rsid w:val="009142BF"/>
    <w:rsid w:val="00930734"/>
    <w:rsid w:val="009444F1"/>
    <w:rsid w:val="009508B0"/>
    <w:rsid w:val="00960287"/>
    <w:rsid w:val="00961E76"/>
    <w:rsid w:val="009631F3"/>
    <w:rsid w:val="0096481B"/>
    <w:rsid w:val="0098737F"/>
    <w:rsid w:val="00993C6F"/>
    <w:rsid w:val="009B0324"/>
    <w:rsid w:val="009B431B"/>
    <w:rsid w:val="009B6E32"/>
    <w:rsid w:val="009C26E5"/>
    <w:rsid w:val="009D7AB7"/>
    <w:rsid w:val="009E1B8F"/>
    <w:rsid w:val="009E5651"/>
    <w:rsid w:val="00A002B6"/>
    <w:rsid w:val="00A125BB"/>
    <w:rsid w:val="00A26938"/>
    <w:rsid w:val="00A31FAF"/>
    <w:rsid w:val="00A36A12"/>
    <w:rsid w:val="00A4676B"/>
    <w:rsid w:val="00A50D24"/>
    <w:rsid w:val="00A52697"/>
    <w:rsid w:val="00A606A1"/>
    <w:rsid w:val="00A70724"/>
    <w:rsid w:val="00A75BAA"/>
    <w:rsid w:val="00A83A65"/>
    <w:rsid w:val="00AB264A"/>
    <w:rsid w:val="00AC7090"/>
    <w:rsid w:val="00AD4A1B"/>
    <w:rsid w:val="00AE387E"/>
    <w:rsid w:val="00B0279B"/>
    <w:rsid w:val="00B10E7D"/>
    <w:rsid w:val="00B3248A"/>
    <w:rsid w:val="00B414E6"/>
    <w:rsid w:val="00B44512"/>
    <w:rsid w:val="00B45E98"/>
    <w:rsid w:val="00B71E18"/>
    <w:rsid w:val="00B86167"/>
    <w:rsid w:val="00B97186"/>
    <w:rsid w:val="00BA6F7A"/>
    <w:rsid w:val="00BC5A04"/>
    <w:rsid w:val="00BE3C6A"/>
    <w:rsid w:val="00BF19D0"/>
    <w:rsid w:val="00BF3DE0"/>
    <w:rsid w:val="00BF5EB3"/>
    <w:rsid w:val="00C0104D"/>
    <w:rsid w:val="00C129A4"/>
    <w:rsid w:val="00C17BE6"/>
    <w:rsid w:val="00C367AB"/>
    <w:rsid w:val="00C44AE7"/>
    <w:rsid w:val="00C44CB4"/>
    <w:rsid w:val="00C66E2D"/>
    <w:rsid w:val="00C70743"/>
    <w:rsid w:val="00C839F7"/>
    <w:rsid w:val="00CC4358"/>
    <w:rsid w:val="00CD2931"/>
    <w:rsid w:val="00CD3FAF"/>
    <w:rsid w:val="00CD7926"/>
    <w:rsid w:val="00D005DD"/>
    <w:rsid w:val="00D06B6E"/>
    <w:rsid w:val="00D20FA6"/>
    <w:rsid w:val="00D37470"/>
    <w:rsid w:val="00D4073E"/>
    <w:rsid w:val="00D43F00"/>
    <w:rsid w:val="00D4442E"/>
    <w:rsid w:val="00D53BA8"/>
    <w:rsid w:val="00D5618A"/>
    <w:rsid w:val="00D74D1B"/>
    <w:rsid w:val="00D81873"/>
    <w:rsid w:val="00D91548"/>
    <w:rsid w:val="00DA4501"/>
    <w:rsid w:val="00DB5B6B"/>
    <w:rsid w:val="00DC019E"/>
    <w:rsid w:val="00DC0E4D"/>
    <w:rsid w:val="00DC0F04"/>
    <w:rsid w:val="00DC1C20"/>
    <w:rsid w:val="00DE0D03"/>
    <w:rsid w:val="00DF62EF"/>
    <w:rsid w:val="00E03F1C"/>
    <w:rsid w:val="00E1110A"/>
    <w:rsid w:val="00E208F6"/>
    <w:rsid w:val="00E42E06"/>
    <w:rsid w:val="00E91E7C"/>
    <w:rsid w:val="00E92697"/>
    <w:rsid w:val="00EA25D3"/>
    <w:rsid w:val="00EA3E29"/>
    <w:rsid w:val="00EA435C"/>
    <w:rsid w:val="00EA5567"/>
    <w:rsid w:val="00EE77B7"/>
    <w:rsid w:val="00EF7EEA"/>
    <w:rsid w:val="00F03316"/>
    <w:rsid w:val="00F60E8E"/>
    <w:rsid w:val="00F732FA"/>
    <w:rsid w:val="00F744AC"/>
    <w:rsid w:val="00F81E91"/>
    <w:rsid w:val="00FB7D42"/>
    <w:rsid w:val="00FC4E6B"/>
    <w:rsid w:val="00FF1BD1"/>
    <w:rsid w:val="00FF3CC1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1C9CD93"/>
  <w15:docId w15:val="{23BAA010-8CEC-4241-9FB0-D694E4FE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548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71E1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B71E18"/>
    <w:pPr>
      <w:tabs>
        <w:tab w:val="center" w:pos="4536"/>
        <w:tab w:val="right" w:pos="9072"/>
      </w:tabs>
    </w:pPr>
  </w:style>
  <w:style w:type="character" w:styleId="Hyperlink">
    <w:name w:val="Hyperlink"/>
    <w:rsid w:val="004D07F9"/>
    <w:rPr>
      <w:color w:val="0000FF"/>
      <w:u w:val="single"/>
    </w:rPr>
  </w:style>
  <w:style w:type="character" w:customStyle="1" w:styleId="FooterChar">
    <w:name w:val="Footer Char"/>
    <w:link w:val="Footer"/>
    <w:rsid w:val="007B2C6C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2D21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2195"/>
    <w:rPr>
      <w:rFonts w:ascii="Tahoma" w:hAnsi="Tahoma" w:cs="Tahoma"/>
      <w:sz w:val="16"/>
      <w:szCs w:val="16"/>
      <w:lang w:val="en-GB" w:eastAsia="en-US"/>
    </w:rPr>
  </w:style>
  <w:style w:type="paragraph" w:styleId="NoSpacing">
    <w:name w:val="No Spacing"/>
    <w:uiPriority w:val="1"/>
    <w:qFormat/>
    <w:rsid w:val="006451D2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rsid w:val="00EA4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3DE0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FF3CC1"/>
    <w:rPr>
      <w:color w:val="800080" w:themeColor="followedHyperlink"/>
      <w:u w:val="single"/>
    </w:rPr>
  </w:style>
  <w:style w:type="paragraph" w:styleId="NormalWeb">
    <w:name w:val="Normal (Web)"/>
    <w:basedOn w:val="Normal"/>
    <w:semiHidden/>
    <w:rsid w:val="00E1110A"/>
    <w:pPr>
      <w:spacing w:before="100" w:beforeAutospacing="1" w:after="100" w:afterAutospacing="1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hyperlink" Target="http://www.gimagm.h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gimagm.hr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magm.h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ranitelji.gov.hr/zaposljavanje-843/843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4" Type="http://schemas.openxmlformats.org/officeDocument/2006/relationships/hyperlink" Target="http://www.gimagm.hr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TEL:%20+385" TargetMode="External"/><Relationship Id="rId2" Type="http://schemas.openxmlformats.org/officeDocument/2006/relationships/hyperlink" Target="http://gimagm.hr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TEL:%20+385" TargetMode="External"/><Relationship Id="rId1" Type="http://schemas.openxmlformats.org/officeDocument/2006/relationships/hyperlink" Target="http://gimagm.h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F62AA-B649-4783-BE08-EA9E852D1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1085</Words>
  <Characters>6189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7260</CharactersWithSpaces>
  <SharedDoc>false</SharedDoc>
  <HLinks>
    <vt:vector size="24" baseType="variant">
      <vt:variant>
        <vt:i4>6881332</vt:i4>
      </vt:variant>
      <vt:variant>
        <vt:i4>9</vt:i4>
      </vt:variant>
      <vt:variant>
        <vt:i4>0</vt:i4>
      </vt:variant>
      <vt:variant>
        <vt:i4>5</vt:i4>
      </vt:variant>
      <vt:variant>
        <vt:lpwstr>mailto:TEL:%20+385</vt:lpwstr>
      </vt:variant>
      <vt:variant>
        <vt:lpwstr/>
      </vt:variant>
      <vt:variant>
        <vt:i4>1703940</vt:i4>
      </vt:variant>
      <vt:variant>
        <vt:i4>6</vt:i4>
      </vt:variant>
      <vt:variant>
        <vt:i4>0</vt:i4>
      </vt:variant>
      <vt:variant>
        <vt:i4>5</vt:i4>
      </vt:variant>
      <vt:variant>
        <vt:lpwstr>http://gimagm.hr/</vt:lpwstr>
      </vt:variant>
      <vt:variant>
        <vt:lpwstr/>
      </vt:variant>
      <vt:variant>
        <vt:i4>6881332</vt:i4>
      </vt:variant>
      <vt:variant>
        <vt:i4>3</vt:i4>
      </vt:variant>
      <vt:variant>
        <vt:i4>0</vt:i4>
      </vt:variant>
      <vt:variant>
        <vt:i4>5</vt:i4>
      </vt:variant>
      <vt:variant>
        <vt:lpwstr>mailto:TEL:%20+385</vt:lpwstr>
      </vt:variant>
      <vt:variant>
        <vt:lpwstr/>
      </vt:variant>
      <vt:variant>
        <vt:i4>1703940</vt:i4>
      </vt:variant>
      <vt:variant>
        <vt:i4>0</vt:i4>
      </vt:variant>
      <vt:variant>
        <vt:i4>0</vt:i4>
      </vt:variant>
      <vt:variant>
        <vt:i4>5</vt:i4>
      </vt:variant>
      <vt:variant>
        <vt:lpwstr>http://gimagm.hr/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</dc:creator>
  <cp:keywords/>
  <dc:description/>
  <cp:lastModifiedBy>Tanja Šuti</cp:lastModifiedBy>
  <cp:revision>8</cp:revision>
  <cp:lastPrinted>2022-06-28T06:09:00Z</cp:lastPrinted>
  <dcterms:created xsi:type="dcterms:W3CDTF">2021-11-12T13:54:00Z</dcterms:created>
  <dcterms:modified xsi:type="dcterms:W3CDTF">2022-07-04T09:23:00Z</dcterms:modified>
</cp:coreProperties>
</file>