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38AB9" w14:textId="77777777" w:rsidR="00224E38" w:rsidRPr="002E3699" w:rsidRDefault="00224E38" w:rsidP="00862FA7">
      <w:pPr>
        <w:spacing w:after="0" w:line="276" w:lineRule="auto"/>
        <w:jc w:val="both"/>
        <w:outlineLvl w:val="0"/>
        <w:rPr>
          <w:rFonts w:ascii="Century Gothic" w:eastAsia="Times New Roman" w:hAnsi="Century Gothic" w:cs="Times New Roman"/>
          <w:sz w:val="24"/>
          <w:szCs w:val="24"/>
          <w:lang w:val="hr-HR" w:eastAsia="en-GB"/>
        </w:rPr>
      </w:pPr>
    </w:p>
    <w:p w14:paraId="78FDA11D" w14:textId="7C251FCE" w:rsidR="006D2708" w:rsidRPr="002E3699" w:rsidRDefault="006D2708" w:rsidP="00862FA7">
      <w:pPr>
        <w:spacing w:after="0" w:line="276" w:lineRule="auto"/>
        <w:jc w:val="both"/>
        <w:outlineLvl w:val="0"/>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KLASA: </w:t>
      </w:r>
      <w:r w:rsidR="0079781C" w:rsidRPr="002E3699">
        <w:rPr>
          <w:rFonts w:ascii="Century Gothic" w:eastAsia="Times New Roman" w:hAnsi="Century Gothic" w:cs="Times New Roman"/>
          <w:lang w:val="hr-HR" w:eastAsia="en-GB"/>
        </w:rPr>
        <w:t>003-05/</w:t>
      </w:r>
      <w:r w:rsidR="00060BA2">
        <w:rPr>
          <w:rFonts w:ascii="Century Gothic" w:eastAsia="Times New Roman" w:hAnsi="Century Gothic" w:cs="Times New Roman"/>
          <w:lang w:val="hr-HR" w:eastAsia="en-GB"/>
        </w:rPr>
        <w:t>22</w:t>
      </w:r>
      <w:r w:rsidR="00422F06" w:rsidRPr="002E3699">
        <w:rPr>
          <w:rFonts w:ascii="Century Gothic" w:eastAsia="Times New Roman" w:hAnsi="Century Gothic" w:cs="Times New Roman"/>
          <w:lang w:val="hr-HR" w:eastAsia="en-GB"/>
        </w:rPr>
        <w:t>-01/</w:t>
      </w:r>
      <w:r w:rsidR="00BC320E" w:rsidRPr="002E3699">
        <w:rPr>
          <w:rFonts w:ascii="Century Gothic" w:eastAsia="Times New Roman" w:hAnsi="Century Gothic" w:cs="Times New Roman"/>
          <w:lang w:val="hr-HR" w:eastAsia="en-GB"/>
        </w:rPr>
        <w:t>01</w:t>
      </w:r>
    </w:p>
    <w:p w14:paraId="351AC16F" w14:textId="72321725" w:rsidR="006D2708" w:rsidRPr="002E3699" w:rsidRDefault="006D2708" w:rsidP="00862FA7">
      <w:pPr>
        <w:spacing w:after="0" w:line="276" w:lineRule="auto"/>
        <w:jc w:val="both"/>
        <w:outlineLvl w:val="0"/>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URBROJ: </w:t>
      </w:r>
      <w:r w:rsidR="00060BA2">
        <w:rPr>
          <w:rFonts w:ascii="Century Gothic" w:eastAsia="Times New Roman" w:hAnsi="Century Gothic" w:cs="Times New Roman"/>
          <w:lang w:val="hr-HR" w:eastAsia="en-GB"/>
        </w:rPr>
        <w:t>2140-91/01-22-1</w:t>
      </w:r>
    </w:p>
    <w:p w14:paraId="5E7B8861" w14:textId="75E01A4B" w:rsidR="006D2708" w:rsidRPr="002E3699" w:rsidRDefault="006D2708" w:rsidP="00862FA7">
      <w:pPr>
        <w:spacing w:after="0" w:line="276" w:lineRule="auto"/>
        <w:jc w:val="both"/>
        <w:outlineLvl w:val="0"/>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Zabok, </w:t>
      </w:r>
      <w:r w:rsidR="006E45A3">
        <w:rPr>
          <w:rFonts w:ascii="Century Gothic" w:eastAsia="Times New Roman" w:hAnsi="Century Gothic" w:cs="Times New Roman"/>
          <w:lang w:val="hr-HR" w:eastAsia="en-GB"/>
        </w:rPr>
        <w:t>3. veljače</w:t>
      </w:r>
      <w:r w:rsidR="00422F06" w:rsidRPr="002E3699">
        <w:rPr>
          <w:rFonts w:ascii="Century Gothic" w:eastAsia="Times New Roman" w:hAnsi="Century Gothic" w:cs="Times New Roman"/>
          <w:lang w:val="hr-HR" w:eastAsia="en-GB"/>
        </w:rPr>
        <w:t xml:space="preserve"> </w:t>
      </w:r>
      <w:r w:rsidR="00680FCB" w:rsidRPr="002E3699">
        <w:rPr>
          <w:rFonts w:ascii="Century Gothic" w:eastAsia="Times New Roman" w:hAnsi="Century Gothic" w:cs="Times New Roman"/>
          <w:lang w:val="hr-HR" w:eastAsia="en-GB"/>
        </w:rPr>
        <w:t>2022</w:t>
      </w:r>
      <w:r w:rsidR="00E20729" w:rsidRPr="002E3699">
        <w:rPr>
          <w:rFonts w:ascii="Century Gothic" w:eastAsia="Times New Roman" w:hAnsi="Century Gothic" w:cs="Times New Roman"/>
          <w:lang w:val="hr-HR" w:eastAsia="en-GB"/>
        </w:rPr>
        <w:t>.</w:t>
      </w:r>
    </w:p>
    <w:p w14:paraId="442BCEE6" w14:textId="77777777" w:rsidR="006D2708" w:rsidRPr="002E3699" w:rsidRDefault="006D2708" w:rsidP="00862FA7">
      <w:pPr>
        <w:spacing w:after="0" w:line="276" w:lineRule="auto"/>
        <w:jc w:val="both"/>
        <w:outlineLvl w:val="0"/>
        <w:rPr>
          <w:rFonts w:ascii="Century Gothic" w:eastAsia="Times New Roman" w:hAnsi="Century Gothic" w:cs="Times New Roman"/>
          <w:lang w:val="hr-HR" w:eastAsia="en-GB"/>
        </w:rPr>
      </w:pPr>
    </w:p>
    <w:p w14:paraId="5FAD2957" w14:textId="3299FD02" w:rsidR="00EE33C4" w:rsidRPr="002E3699" w:rsidRDefault="000B5149" w:rsidP="00862FA7">
      <w:pPr>
        <w:spacing w:after="0" w:line="276" w:lineRule="auto"/>
        <w:jc w:val="both"/>
        <w:outlineLvl w:val="0"/>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Temeljem odredbi Zakona o provedbi Opće uredbe o zaštiti podataka (NN, br. 42/18) od 9. svibnja 2018. godine i odredbi</w:t>
      </w:r>
      <w:r w:rsidR="00422F06" w:rsidRPr="002E3699">
        <w:rPr>
          <w:rFonts w:ascii="Century Gothic" w:eastAsia="Times New Roman" w:hAnsi="Century Gothic" w:cs="Times New Roman"/>
          <w:lang w:val="hr-HR" w:eastAsia="en-GB"/>
        </w:rPr>
        <w:t xml:space="preserve"> Uredbe (EU) 2016/679 Europskog parlamenta i Vijeća od 27. travnja 2016. o zaštiti pojedinaca u vezi s obradom osobnih podataka i o slobodnom kretanju takvih podataka te o stavljanju izvan snage Direktive 95/46/EZ (u daljnjem tekstu: Opća uredba o zaštiti podataka) (</w:t>
      </w:r>
      <w:r w:rsidR="00680FCB" w:rsidRPr="002E3699">
        <w:rPr>
          <w:rFonts w:ascii="Century Gothic" w:eastAsia="Times New Roman" w:hAnsi="Century Gothic" w:cs="Times New Roman"/>
          <w:lang w:val="hr-HR" w:eastAsia="en-GB"/>
        </w:rPr>
        <w:t>Službeni list Europske unije, L119/1 od 4. svibnja 2016.</w:t>
      </w:r>
      <w:r w:rsidR="00422F06" w:rsidRPr="002E3699">
        <w:rPr>
          <w:rFonts w:ascii="Century Gothic" w:eastAsia="Times New Roman" w:hAnsi="Century Gothic" w:cs="Times New Roman"/>
          <w:lang w:val="hr-HR" w:eastAsia="en-GB"/>
        </w:rPr>
        <w:t>) i članka 56. Statuta Gimnazije Antuna Gustava Matoša Zabok</w:t>
      </w:r>
      <w:r w:rsidR="00680FCB" w:rsidRPr="002E3699">
        <w:rPr>
          <w:rFonts w:ascii="Century Gothic" w:eastAsia="Times New Roman" w:hAnsi="Century Gothic" w:cs="Times New Roman"/>
          <w:lang w:val="hr-HR" w:eastAsia="en-GB"/>
        </w:rPr>
        <w:t xml:space="preserve"> (KLASA: 012-03/19-01/01, URBROJ: 2197/01-380/1-6-19-10 od 2. srpnja 2019.)</w:t>
      </w:r>
      <w:r w:rsidR="00422F06" w:rsidRPr="002E3699">
        <w:rPr>
          <w:rFonts w:ascii="Century Gothic" w:eastAsia="Times New Roman" w:hAnsi="Century Gothic" w:cs="Times New Roman"/>
          <w:lang w:val="hr-HR" w:eastAsia="en-GB"/>
        </w:rPr>
        <w:t xml:space="preserve">, Školski odbor Gimnazije Antuna Gustava Matoša Zabok </w:t>
      </w:r>
      <w:r w:rsidR="00750722">
        <w:rPr>
          <w:rFonts w:ascii="Century Gothic" w:eastAsia="Times New Roman" w:hAnsi="Century Gothic" w:cs="Times New Roman"/>
          <w:lang w:val="hr-HR" w:eastAsia="en-GB"/>
        </w:rPr>
        <w:t xml:space="preserve"> (</w:t>
      </w:r>
      <w:r w:rsidR="00862FA7">
        <w:rPr>
          <w:rFonts w:ascii="Century Gothic" w:eastAsia="Times New Roman" w:hAnsi="Century Gothic" w:cs="Times New Roman"/>
          <w:lang w:val="hr-HR" w:eastAsia="en-GB"/>
        </w:rPr>
        <w:t xml:space="preserve">u daljnjem tekstu: Gimnazija= </w:t>
      </w:r>
      <w:r w:rsidR="00422F06" w:rsidRPr="002E3699">
        <w:rPr>
          <w:rFonts w:ascii="Century Gothic" w:eastAsia="Times New Roman" w:hAnsi="Century Gothic" w:cs="Times New Roman"/>
          <w:lang w:val="hr-HR" w:eastAsia="en-GB"/>
        </w:rPr>
        <w:t xml:space="preserve">na svojoj  </w:t>
      </w:r>
      <w:r w:rsidR="006E45A3" w:rsidRPr="006E45A3">
        <w:rPr>
          <w:rFonts w:ascii="Century Gothic" w:eastAsia="Times New Roman" w:hAnsi="Century Gothic" w:cs="Times New Roman"/>
          <w:lang w:val="hr-HR" w:eastAsia="en-GB"/>
        </w:rPr>
        <w:t>11</w:t>
      </w:r>
      <w:r w:rsidR="00422F06" w:rsidRPr="006E45A3">
        <w:rPr>
          <w:rFonts w:ascii="Century Gothic" w:eastAsia="Times New Roman" w:hAnsi="Century Gothic" w:cs="Times New Roman"/>
          <w:lang w:val="hr-HR" w:eastAsia="en-GB"/>
        </w:rPr>
        <w:t>. sjednici</w:t>
      </w:r>
      <w:r w:rsidR="00422F06" w:rsidRPr="002E3699">
        <w:rPr>
          <w:rFonts w:ascii="Century Gothic" w:eastAsia="Times New Roman" w:hAnsi="Century Gothic" w:cs="Times New Roman"/>
          <w:lang w:val="hr-HR" w:eastAsia="en-GB"/>
        </w:rPr>
        <w:t xml:space="preserve">, održanoj dana </w:t>
      </w:r>
      <w:r w:rsidR="006E45A3">
        <w:rPr>
          <w:rFonts w:ascii="Century Gothic" w:eastAsia="Times New Roman" w:hAnsi="Century Gothic" w:cs="Times New Roman"/>
          <w:lang w:val="hr-HR" w:eastAsia="en-GB"/>
        </w:rPr>
        <w:t>3. veljače</w:t>
      </w:r>
      <w:r w:rsidR="00680FCB" w:rsidRPr="002E3699">
        <w:rPr>
          <w:rFonts w:ascii="Century Gothic" w:eastAsia="Times New Roman" w:hAnsi="Century Gothic" w:cs="Times New Roman"/>
          <w:lang w:val="hr-HR" w:eastAsia="en-GB"/>
        </w:rPr>
        <w:t xml:space="preserve"> 2022</w:t>
      </w:r>
      <w:r w:rsidR="00422F06" w:rsidRPr="002E3699">
        <w:rPr>
          <w:rFonts w:ascii="Century Gothic" w:eastAsia="Times New Roman" w:hAnsi="Century Gothic" w:cs="Times New Roman"/>
          <w:lang w:val="hr-HR" w:eastAsia="en-GB"/>
        </w:rPr>
        <w:t>. godine, jednoglasno je donio</w:t>
      </w:r>
    </w:p>
    <w:p w14:paraId="1117DC01" w14:textId="77777777" w:rsidR="00BC320E" w:rsidRPr="002E3699" w:rsidRDefault="00BC320E" w:rsidP="00862FA7">
      <w:pPr>
        <w:spacing w:after="0" w:line="276" w:lineRule="auto"/>
        <w:jc w:val="both"/>
        <w:outlineLvl w:val="0"/>
        <w:rPr>
          <w:rFonts w:ascii="Century Gothic" w:eastAsia="Times New Roman" w:hAnsi="Century Gothic" w:cs="Times New Roman"/>
          <w:lang w:val="hr-HR" w:eastAsia="en-GB"/>
        </w:rPr>
      </w:pPr>
    </w:p>
    <w:p w14:paraId="5B5FCD55" w14:textId="77777777" w:rsidR="00422F06" w:rsidRPr="002E3699" w:rsidRDefault="00422F06" w:rsidP="00862FA7">
      <w:pPr>
        <w:spacing w:after="0" w:line="276" w:lineRule="auto"/>
        <w:jc w:val="center"/>
        <w:outlineLvl w:val="0"/>
        <w:rPr>
          <w:rFonts w:ascii="Century Gothic" w:eastAsia="Times New Roman" w:hAnsi="Century Gothic" w:cs="Times New Roman"/>
          <w:b/>
          <w:bCs/>
          <w:lang w:val="hr-HR" w:eastAsia="en-GB"/>
        </w:rPr>
      </w:pPr>
      <w:r w:rsidRPr="002E3699">
        <w:rPr>
          <w:rFonts w:ascii="Century Gothic" w:eastAsia="Times New Roman" w:hAnsi="Century Gothic" w:cs="Times New Roman"/>
          <w:b/>
          <w:bCs/>
          <w:lang w:val="hr-HR" w:eastAsia="en-GB"/>
        </w:rPr>
        <w:t>P R A V I L N I K</w:t>
      </w:r>
    </w:p>
    <w:p w14:paraId="5FA06513" w14:textId="4EC21DC2" w:rsidR="004D0A01" w:rsidRPr="002E3699" w:rsidRDefault="00422F06" w:rsidP="00862FA7">
      <w:pPr>
        <w:spacing w:after="0" w:line="276" w:lineRule="auto"/>
        <w:jc w:val="center"/>
        <w:outlineLvl w:val="0"/>
        <w:rPr>
          <w:rFonts w:ascii="Century Gothic" w:eastAsia="Times New Roman" w:hAnsi="Century Gothic" w:cs="Times New Roman"/>
          <w:b/>
          <w:bCs/>
          <w:lang w:val="hr-HR" w:eastAsia="en-GB"/>
        </w:rPr>
      </w:pPr>
      <w:r w:rsidRPr="002E3699">
        <w:rPr>
          <w:rFonts w:ascii="Century Gothic" w:eastAsia="Times New Roman" w:hAnsi="Century Gothic" w:cs="Times New Roman"/>
          <w:b/>
          <w:bCs/>
          <w:lang w:val="hr-HR" w:eastAsia="en-GB"/>
        </w:rPr>
        <w:t>O OBRADI I ZAŠTITI OSOBNIH PODATAKA</w:t>
      </w:r>
    </w:p>
    <w:p w14:paraId="27527520" w14:textId="53C2EC97" w:rsidR="00422F06" w:rsidRDefault="00422F06" w:rsidP="00862FA7">
      <w:pPr>
        <w:spacing w:after="0" w:line="276" w:lineRule="auto"/>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I. OPĆE ODREDBE</w:t>
      </w:r>
    </w:p>
    <w:p w14:paraId="77FB3D49" w14:textId="77777777" w:rsidR="002E3699" w:rsidRPr="002E3699" w:rsidRDefault="002E3699" w:rsidP="00862FA7">
      <w:pPr>
        <w:spacing w:after="0" w:line="276" w:lineRule="auto"/>
        <w:rPr>
          <w:rFonts w:ascii="Century Gothic" w:eastAsia="Times New Roman" w:hAnsi="Century Gothic" w:cs="Times New Roman"/>
          <w:b/>
          <w:lang w:val="hr-HR" w:eastAsia="en-GB"/>
        </w:rPr>
      </w:pPr>
    </w:p>
    <w:p w14:paraId="216423B2" w14:textId="77777777" w:rsidR="00422F06" w:rsidRPr="002E3699" w:rsidRDefault="00422F0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PREDMET PRAVILNIKA</w:t>
      </w:r>
    </w:p>
    <w:p w14:paraId="19BA19B1" w14:textId="77777777" w:rsidR="00422F06" w:rsidRPr="002E3699" w:rsidRDefault="00422F0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Članak 1.</w:t>
      </w:r>
    </w:p>
    <w:p w14:paraId="093C5C6D" w14:textId="5BE11A90" w:rsidR="005E3156" w:rsidRDefault="00422F0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Pravilnikom o prikupljanju, obradi, korištenju i zaštiti osobnih podataka u </w:t>
      </w:r>
      <w:r w:rsidR="00BC320E" w:rsidRPr="002E3699">
        <w:rPr>
          <w:rFonts w:ascii="Century Gothic" w:eastAsia="Times New Roman" w:hAnsi="Century Gothic" w:cs="Times New Roman"/>
          <w:lang w:val="hr-HR" w:eastAsia="en-GB"/>
        </w:rPr>
        <w:t>Gimnaziji Antuna Gustava Matoša Zabok</w:t>
      </w:r>
      <w:r w:rsidRPr="002E3699">
        <w:rPr>
          <w:rFonts w:ascii="Century Gothic" w:eastAsia="Times New Roman" w:hAnsi="Century Gothic" w:cs="Times New Roman"/>
          <w:lang w:val="hr-HR" w:eastAsia="en-GB"/>
        </w:rPr>
        <w:t xml:space="preserve"> (u daljnjem tekstu: Pravilnik) pobliže se uređuju načela obrade osobnih podataka, obrada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obrada osobnih podataka putem video nadzora te druga pitanja u svezi prikupljanja, obrade, korištenja i zaštite osobnih podataka pojedinaca fizičkih osoba čiji se osobni podaci koriste.</w:t>
      </w:r>
    </w:p>
    <w:p w14:paraId="65C4ED43" w14:textId="4ECF1335" w:rsidR="00750722" w:rsidRDefault="00750722" w:rsidP="00862FA7">
      <w:pPr>
        <w:spacing w:after="0" w:line="276" w:lineRule="auto"/>
        <w:jc w:val="both"/>
        <w:rPr>
          <w:rFonts w:ascii="Century Gothic" w:eastAsia="Times New Roman" w:hAnsi="Century Gothic" w:cs="Times New Roman"/>
          <w:lang w:val="hr-HR" w:eastAsia="en-GB"/>
        </w:rPr>
      </w:pPr>
    </w:p>
    <w:p w14:paraId="7920B95C" w14:textId="2F0BF6F4" w:rsidR="00750722" w:rsidRPr="00750722" w:rsidRDefault="00750722" w:rsidP="00862FA7">
      <w:pPr>
        <w:spacing w:after="0" w:line="276" w:lineRule="auto"/>
        <w:jc w:val="center"/>
        <w:rPr>
          <w:rFonts w:ascii="Century Gothic" w:eastAsia="Times New Roman" w:hAnsi="Century Gothic" w:cs="Times New Roman"/>
          <w:b/>
          <w:lang w:val="hr-HR" w:eastAsia="en-GB"/>
        </w:rPr>
      </w:pPr>
      <w:r w:rsidRPr="00750722">
        <w:rPr>
          <w:rFonts w:ascii="Century Gothic" w:eastAsia="Times New Roman" w:hAnsi="Century Gothic" w:cs="Times New Roman"/>
          <w:b/>
          <w:lang w:val="hr-HR" w:eastAsia="en-GB"/>
        </w:rPr>
        <w:t>SVRHA PRAVILNIKA</w:t>
      </w:r>
    </w:p>
    <w:p w14:paraId="790DBE10" w14:textId="2CF3D7DA" w:rsidR="00750722" w:rsidRPr="00750722" w:rsidRDefault="00750722" w:rsidP="00862FA7">
      <w:pPr>
        <w:spacing w:after="0" w:line="276" w:lineRule="auto"/>
        <w:jc w:val="center"/>
        <w:rPr>
          <w:rFonts w:ascii="Century Gothic" w:eastAsia="Times New Roman" w:hAnsi="Century Gothic" w:cs="Times New Roman"/>
          <w:b/>
          <w:lang w:val="hr-HR" w:eastAsia="en-GB"/>
        </w:rPr>
      </w:pPr>
      <w:r w:rsidRPr="00750722">
        <w:rPr>
          <w:rFonts w:ascii="Century Gothic" w:eastAsia="Times New Roman" w:hAnsi="Century Gothic" w:cs="Times New Roman"/>
          <w:b/>
          <w:lang w:val="hr-HR" w:eastAsia="en-GB"/>
        </w:rPr>
        <w:t>Članak 2.</w:t>
      </w:r>
    </w:p>
    <w:p w14:paraId="21ACA355" w14:textId="1C0B3BD5" w:rsidR="00750722" w:rsidRDefault="00750722" w:rsidP="00862FA7">
      <w:pPr>
        <w:spacing w:after="0" w:line="276" w:lineRule="auto"/>
        <w:jc w:val="both"/>
        <w:rPr>
          <w:rFonts w:ascii="Century Gothic" w:eastAsia="Times New Roman" w:hAnsi="Century Gothic" w:cs="Times New Roman"/>
          <w:lang w:val="hr-HR" w:eastAsia="en-GB"/>
        </w:rPr>
      </w:pPr>
      <w:r w:rsidRPr="00750722">
        <w:rPr>
          <w:rFonts w:ascii="Century Gothic" w:eastAsia="Times New Roman" w:hAnsi="Century Gothic" w:cs="Times New Roman"/>
          <w:lang w:val="hr-HR" w:eastAsia="en-GB"/>
        </w:rPr>
        <w:t xml:space="preserve">Pravilnikom o zaštiti osobnih podataka (u daljnjem tekstu: Pravilnik) </w:t>
      </w:r>
      <w:r>
        <w:rPr>
          <w:rFonts w:ascii="Century Gothic" w:eastAsia="Times New Roman" w:hAnsi="Century Gothic" w:cs="Times New Roman"/>
          <w:lang w:val="hr-HR" w:eastAsia="en-GB"/>
        </w:rPr>
        <w:t xml:space="preserve">Gimnazija Antuna Gustava Matoša, </w:t>
      </w:r>
      <w:r w:rsidRPr="00750722">
        <w:rPr>
          <w:rFonts w:ascii="Century Gothic" w:eastAsia="Times New Roman" w:hAnsi="Century Gothic" w:cs="Times New Roman"/>
          <w:lang w:val="hr-HR" w:eastAsia="en-GB"/>
        </w:rPr>
        <w:t xml:space="preserve"> želi jasno i nedvosmisleno definirati pravila ponašanja i načine na koje obrade osobnih podataka provodi isključivo prema načelima Uredbe </w:t>
      </w:r>
      <w:r w:rsidRPr="00750722">
        <w:rPr>
          <w:rFonts w:ascii="Century Gothic" w:eastAsia="Times New Roman" w:hAnsi="Century Gothic" w:cs="Times New Roman"/>
          <w:lang w:val="hr-HR" w:eastAsia="en-GB"/>
        </w:rPr>
        <w:lastRenderedPageBreak/>
        <w:t>uvažavajući činjenicu kako je zaštita osobnih podatka jedno od temeljnih ljudskih prava, pogotovo u segmentu maloljetnika.</w:t>
      </w:r>
    </w:p>
    <w:p w14:paraId="760309BB" w14:textId="6D994357" w:rsidR="00750722" w:rsidRDefault="00750722" w:rsidP="00862FA7">
      <w:pPr>
        <w:spacing w:after="0" w:line="276" w:lineRule="auto"/>
        <w:jc w:val="both"/>
        <w:rPr>
          <w:rFonts w:ascii="Century Gothic" w:eastAsia="Times New Roman" w:hAnsi="Century Gothic" w:cs="Times New Roman"/>
          <w:lang w:val="hr-HR" w:eastAsia="en-GB"/>
        </w:rPr>
      </w:pPr>
    </w:p>
    <w:p w14:paraId="2BB95CEA" w14:textId="6A2AB71E" w:rsidR="00750722" w:rsidRDefault="00750722" w:rsidP="00862FA7">
      <w:pPr>
        <w:spacing w:after="0" w:line="276" w:lineRule="auto"/>
        <w:jc w:val="both"/>
        <w:rPr>
          <w:rFonts w:ascii="Century Gothic" w:eastAsia="Times New Roman" w:hAnsi="Century Gothic" w:cs="Times New Roman"/>
          <w:lang w:val="hr-HR" w:eastAsia="en-GB"/>
        </w:rPr>
      </w:pPr>
      <w:r w:rsidRPr="00750722">
        <w:rPr>
          <w:rFonts w:ascii="Century Gothic" w:eastAsia="Times New Roman" w:hAnsi="Century Gothic" w:cs="Times New Roman"/>
          <w:lang w:val="hr-HR" w:eastAsia="en-GB"/>
        </w:rPr>
        <w:t xml:space="preserve">Svrha ovog Pravilnika je uspostaviti standarde za sve </w:t>
      </w:r>
      <w:r w:rsidR="00862FA7">
        <w:rPr>
          <w:rFonts w:ascii="Century Gothic" w:eastAsia="Times New Roman" w:hAnsi="Century Gothic" w:cs="Times New Roman"/>
          <w:lang w:val="hr-HR" w:eastAsia="en-GB"/>
        </w:rPr>
        <w:t>radnik</w:t>
      </w:r>
      <w:r w:rsidRPr="00750722">
        <w:rPr>
          <w:rFonts w:ascii="Century Gothic" w:eastAsia="Times New Roman" w:hAnsi="Century Gothic" w:cs="Times New Roman"/>
          <w:lang w:val="hr-HR" w:eastAsia="en-GB"/>
        </w:rPr>
        <w:t xml:space="preserve">e </w:t>
      </w:r>
      <w:r w:rsidR="002240FE">
        <w:rPr>
          <w:rFonts w:ascii="Century Gothic" w:eastAsia="Times New Roman" w:hAnsi="Century Gothic" w:cs="Times New Roman"/>
          <w:lang w:val="hr-HR" w:eastAsia="en-GB"/>
        </w:rPr>
        <w:t>Gimnazije</w:t>
      </w:r>
      <w:r w:rsidR="002240FE" w:rsidRPr="00750722">
        <w:rPr>
          <w:rFonts w:ascii="Century Gothic" w:eastAsia="Times New Roman" w:hAnsi="Century Gothic" w:cs="Times New Roman"/>
          <w:lang w:val="hr-HR" w:eastAsia="en-GB"/>
        </w:rPr>
        <w:t xml:space="preserve"> kao</w:t>
      </w:r>
      <w:r w:rsidRPr="00750722">
        <w:rPr>
          <w:rFonts w:ascii="Century Gothic" w:eastAsia="Times New Roman" w:hAnsi="Century Gothic" w:cs="Times New Roman"/>
          <w:lang w:val="hr-HR" w:eastAsia="en-GB"/>
        </w:rPr>
        <w:t xml:space="preserve"> i druge djelatnike prilikom rada i profesionalnog djelovanja u </w:t>
      </w:r>
      <w:r w:rsidR="002240FE">
        <w:rPr>
          <w:rFonts w:ascii="Century Gothic" w:eastAsia="Times New Roman" w:hAnsi="Century Gothic" w:cs="Times New Roman"/>
          <w:lang w:val="hr-HR" w:eastAsia="en-GB"/>
        </w:rPr>
        <w:t>Gimnaziji</w:t>
      </w:r>
      <w:r w:rsidRPr="00750722">
        <w:rPr>
          <w:rFonts w:ascii="Century Gothic" w:eastAsia="Times New Roman" w:hAnsi="Century Gothic" w:cs="Times New Roman"/>
          <w:lang w:val="hr-HR" w:eastAsia="en-GB"/>
        </w:rPr>
        <w:t xml:space="preserve"> i to u odnosu na postupanje sa osobnim podacima.</w:t>
      </w:r>
    </w:p>
    <w:p w14:paraId="3E1D7429" w14:textId="0AFE1600" w:rsidR="002240FE" w:rsidRDefault="002240FE" w:rsidP="00862FA7">
      <w:pPr>
        <w:spacing w:after="0" w:line="276" w:lineRule="auto"/>
        <w:jc w:val="both"/>
        <w:rPr>
          <w:rFonts w:ascii="Century Gothic" w:eastAsia="Times New Roman" w:hAnsi="Century Gothic" w:cs="Times New Roman"/>
          <w:lang w:val="hr-HR" w:eastAsia="en-GB"/>
        </w:rPr>
      </w:pPr>
    </w:p>
    <w:p w14:paraId="509EADF4" w14:textId="766C0ECE" w:rsidR="002240FE"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Krajnji cilj je </w:t>
      </w:r>
      <w:proofErr w:type="spellStart"/>
      <w:r w:rsidRPr="002240FE">
        <w:rPr>
          <w:rFonts w:ascii="Century Gothic" w:eastAsia="Times New Roman" w:hAnsi="Century Gothic" w:cs="Times New Roman"/>
          <w:lang w:val="hr-HR" w:eastAsia="en-GB"/>
        </w:rPr>
        <w:t>minimizacija</w:t>
      </w:r>
      <w:proofErr w:type="spellEnd"/>
      <w:r w:rsidRPr="002240FE">
        <w:rPr>
          <w:rFonts w:ascii="Century Gothic" w:eastAsia="Times New Roman" w:hAnsi="Century Gothic" w:cs="Times New Roman"/>
          <w:lang w:val="hr-HR" w:eastAsia="en-GB"/>
        </w:rPr>
        <w:t xml:space="preserve"> rizika vezanih uz moguće nesukladnosti s postojećim propisima, a o čemu ovisi pravodobna i kvalitetna reakcija </w:t>
      </w:r>
      <w:r w:rsidR="00862FA7">
        <w:rPr>
          <w:rFonts w:ascii="Century Gothic" w:eastAsia="Times New Roman" w:hAnsi="Century Gothic" w:cs="Times New Roman"/>
          <w:lang w:val="hr-HR" w:eastAsia="en-GB"/>
        </w:rPr>
        <w:t>radnik</w:t>
      </w:r>
      <w:r w:rsidRPr="002240FE">
        <w:rPr>
          <w:rFonts w:ascii="Century Gothic" w:eastAsia="Times New Roman" w:hAnsi="Century Gothic" w:cs="Times New Roman"/>
          <w:lang w:val="hr-HR" w:eastAsia="en-GB"/>
        </w:rPr>
        <w:t>a u svakom pojedinom slučaju. S tim u vezi se zaposlenici pozivaju da, u slučaju nerazumijevanja pojedinih odredbi ovog Pravilnika, nejasnoća prilikom implementiranja u svakodnevnom radu ili bilo kakve dvojbe vezane uz trenutno ili buduće prikupljanje, obradu ili pohranu osobnih podataka, zaustave svako postupanje te da se obvezno obrate službeniku za zaštitu podataka radi daljnjeg savjetovanja i uputa.</w:t>
      </w:r>
    </w:p>
    <w:p w14:paraId="3BCA570C" w14:textId="5C7A3CB4" w:rsidR="002240FE" w:rsidRDefault="002240FE" w:rsidP="00862FA7">
      <w:pPr>
        <w:spacing w:after="0" w:line="276" w:lineRule="auto"/>
        <w:jc w:val="both"/>
        <w:rPr>
          <w:rFonts w:ascii="Century Gothic" w:eastAsia="Times New Roman" w:hAnsi="Century Gothic" w:cs="Times New Roman"/>
          <w:lang w:val="hr-HR" w:eastAsia="en-GB"/>
        </w:rPr>
      </w:pPr>
    </w:p>
    <w:p w14:paraId="065B6B13" w14:textId="26265480" w:rsidR="002240FE" w:rsidRPr="002240FE"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Ovim Pravilnikom </w:t>
      </w:r>
      <w:r>
        <w:rPr>
          <w:rFonts w:ascii="Century Gothic" w:eastAsia="Times New Roman" w:hAnsi="Century Gothic" w:cs="Times New Roman"/>
          <w:lang w:val="hr-HR" w:eastAsia="en-GB"/>
        </w:rPr>
        <w:t>Gimnazija</w:t>
      </w:r>
      <w:r w:rsidRPr="002240FE">
        <w:rPr>
          <w:rFonts w:ascii="Century Gothic" w:eastAsia="Times New Roman" w:hAnsi="Century Gothic" w:cs="Times New Roman"/>
          <w:lang w:val="hr-HR" w:eastAsia="en-GB"/>
        </w:rPr>
        <w:t xml:space="preserve"> želi osigurati jedinstvenu i visoku razinu zaštite osobnih podataka koje obrađuje. </w:t>
      </w:r>
      <w:r>
        <w:rPr>
          <w:rFonts w:ascii="Century Gothic" w:eastAsia="Times New Roman" w:hAnsi="Century Gothic" w:cs="Times New Roman"/>
          <w:lang w:val="hr-HR" w:eastAsia="en-GB"/>
        </w:rPr>
        <w:t>Gimnazija</w:t>
      </w:r>
      <w:r w:rsidRPr="002240FE">
        <w:rPr>
          <w:rFonts w:ascii="Century Gothic" w:eastAsia="Times New Roman" w:hAnsi="Century Gothic" w:cs="Times New Roman"/>
          <w:lang w:val="hr-HR" w:eastAsia="en-GB"/>
        </w:rPr>
        <w:t xml:space="preserve"> ostvaruje zaštitu osobnih podataka ponajprije na sljedeće načine:</w:t>
      </w:r>
    </w:p>
    <w:p w14:paraId="7C277112" w14:textId="0DFDDDC1" w:rsidR="002240FE" w:rsidRPr="002240FE" w:rsidRDefault="002240FE" w:rsidP="00862FA7">
      <w:pPr>
        <w:pStyle w:val="Odlomakpopisa"/>
        <w:numPr>
          <w:ilvl w:val="0"/>
          <w:numId w:val="16"/>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usvajanjem ovog Pravilnika, kojim se reguliraju opća pravila vezana uz zaštitu osobnih podataka</w:t>
      </w:r>
    </w:p>
    <w:p w14:paraId="1029B016" w14:textId="6D720974" w:rsidR="002240FE" w:rsidRPr="002240FE" w:rsidRDefault="002240FE" w:rsidP="00862FA7">
      <w:pPr>
        <w:pStyle w:val="Odlomakpopisa"/>
        <w:numPr>
          <w:ilvl w:val="0"/>
          <w:numId w:val="16"/>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usvajanjem posebnih internih pravilnika ili protokola kojima se detaljnije regulira obrada osobnih podataka</w:t>
      </w:r>
    </w:p>
    <w:p w14:paraId="2A54E8E0" w14:textId="5AE03C20" w:rsidR="002240FE" w:rsidRPr="002240FE" w:rsidRDefault="002240FE" w:rsidP="00862FA7">
      <w:pPr>
        <w:pStyle w:val="Odlomakpopisa"/>
        <w:numPr>
          <w:ilvl w:val="0"/>
          <w:numId w:val="16"/>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primjenom kadrovskih, organizacijskih i tehničkih mjera zaštite osobnih podataka</w:t>
      </w:r>
    </w:p>
    <w:p w14:paraId="1676ABA6" w14:textId="068AC907" w:rsidR="002240FE" w:rsidRPr="002240FE" w:rsidRDefault="002240FE" w:rsidP="00862FA7">
      <w:pPr>
        <w:pStyle w:val="Odlomakpopisa"/>
        <w:numPr>
          <w:ilvl w:val="0"/>
          <w:numId w:val="16"/>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imenovanjem službenika za zaštitu podataka</w:t>
      </w:r>
    </w:p>
    <w:p w14:paraId="1F766562" w14:textId="77777777" w:rsidR="002240FE" w:rsidRDefault="002240FE" w:rsidP="00862FA7">
      <w:pPr>
        <w:pStyle w:val="Odlomakpopisa"/>
        <w:numPr>
          <w:ilvl w:val="0"/>
          <w:numId w:val="16"/>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ažurnim vođenjem evidencij</w:t>
      </w:r>
      <w:r>
        <w:rPr>
          <w:rFonts w:ascii="Century Gothic" w:eastAsia="Times New Roman" w:hAnsi="Century Gothic" w:cs="Times New Roman"/>
          <w:lang w:val="hr-HR" w:eastAsia="en-GB"/>
        </w:rPr>
        <w:t>a o aktivnostima obrade podataka</w:t>
      </w:r>
    </w:p>
    <w:p w14:paraId="58779AF5" w14:textId="2EA1A543" w:rsidR="002240FE" w:rsidRPr="002240FE" w:rsidRDefault="002240FE" w:rsidP="00862FA7">
      <w:pPr>
        <w:pStyle w:val="Odlomakpopisa"/>
        <w:numPr>
          <w:ilvl w:val="0"/>
          <w:numId w:val="16"/>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kontinuiranom edukacijom </w:t>
      </w:r>
      <w:r w:rsidR="00862FA7">
        <w:rPr>
          <w:rFonts w:ascii="Century Gothic" w:eastAsia="Times New Roman" w:hAnsi="Century Gothic" w:cs="Times New Roman"/>
          <w:lang w:val="hr-HR" w:eastAsia="en-GB"/>
        </w:rPr>
        <w:t>radnik</w:t>
      </w:r>
      <w:r w:rsidRPr="002240FE">
        <w:rPr>
          <w:rFonts w:ascii="Century Gothic" w:eastAsia="Times New Roman" w:hAnsi="Century Gothic" w:cs="Times New Roman"/>
          <w:lang w:val="hr-HR" w:eastAsia="en-GB"/>
        </w:rPr>
        <w:t>a o važnosti zaštite osobnih podataka.</w:t>
      </w:r>
    </w:p>
    <w:p w14:paraId="72603A09" w14:textId="77777777" w:rsidR="002E3699" w:rsidRPr="002E3699" w:rsidRDefault="002E3699" w:rsidP="00862FA7">
      <w:pPr>
        <w:spacing w:after="0" w:line="276" w:lineRule="auto"/>
        <w:jc w:val="both"/>
        <w:rPr>
          <w:rFonts w:ascii="Century Gothic" w:eastAsia="Times New Roman" w:hAnsi="Century Gothic" w:cs="Times New Roman"/>
          <w:lang w:val="hr-HR" w:eastAsia="en-GB"/>
        </w:rPr>
      </w:pPr>
    </w:p>
    <w:p w14:paraId="6BB27632" w14:textId="77777777" w:rsidR="00422F06" w:rsidRPr="002E3699" w:rsidRDefault="00422F0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RODNO ZNAČENJE</w:t>
      </w:r>
    </w:p>
    <w:p w14:paraId="386D49A3" w14:textId="2A33AF01" w:rsidR="00422F06" w:rsidRPr="002E3699" w:rsidRDefault="002240FE" w:rsidP="00862FA7">
      <w:pPr>
        <w:spacing w:after="0" w:line="276" w:lineRule="auto"/>
        <w:jc w:val="center"/>
        <w:rPr>
          <w:rFonts w:ascii="Century Gothic" w:eastAsia="Times New Roman" w:hAnsi="Century Gothic" w:cs="Times New Roman"/>
          <w:b/>
          <w:lang w:val="hr-HR" w:eastAsia="en-GB"/>
        </w:rPr>
      </w:pPr>
      <w:r>
        <w:rPr>
          <w:rFonts w:ascii="Century Gothic" w:eastAsia="Times New Roman" w:hAnsi="Century Gothic" w:cs="Times New Roman"/>
          <w:b/>
          <w:lang w:val="hr-HR" w:eastAsia="en-GB"/>
        </w:rPr>
        <w:t>Članak 3</w:t>
      </w:r>
      <w:r w:rsidR="00422F06" w:rsidRPr="002E3699">
        <w:rPr>
          <w:rFonts w:ascii="Century Gothic" w:eastAsia="Times New Roman" w:hAnsi="Century Gothic" w:cs="Times New Roman"/>
          <w:b/>
          <w:lang w:val="hr-HR" w:eastAsia="en-GB"/>
        </w:rPr>
        <w:t>.</w:t>
      </w:r>
    </w:p>
    <w:p w14:paraId="53AEB43A" w14:textId="77777777" w:rsidR="00422F06" w:rsidRPr="002E3699" w:rsidRDefault="00422F0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Izrazi koji se koriste u ovom Pravilniku, a koji imaju rodno značenje, bez obzira na to jesu li korišteni u muškom ili ženskom rodu, obuhvaćaju na jednak način muški i ženski rod.</w:t>
      </w:r>
    </w:p>
    <w:p w14:paraId="0D13B92E" w14:textId="360880EC" w:rsidR="002E3699" w:rsidRPr="002E3699" w:rsidRDefault="002E3699" w:rsidP="00862FA7">
      <w:pPr>
        <w:spacing w:after="0" w:line="276" w:lineRule="auto"/>
        <w:jc w:val="both"/>
        <w:rPr>
          <w:rFonts w:ascii="Century Gothic" w:eastAsia="Times New Roman" w:hAnsi="Century Gothic" w:cs="Times New Roman"/>
          <w:lang w:val="hr-HR" w:eastAsia="en-GB"/>
        </w:rPr>
      </w:pPr>
    </w:p>
    <w:p w14:paraId="1FB390A3" w14:textId="12ADA818" w:rsidR="00422F06" w:rsidRPr="002E3699" w:rsidRDefault="002240FE" w:rsidP="00862FA7">
      <w:pPr>
        <w:spacing w:after="0" w:line="276" w:lineRule="auto"/>
        <w:jc w:val="center"/>
        <w:rPr>
          <w:rFonts w:ascii="Century Gothic" w:eastAsia="Times New Roman" w:hAnsi="Century Gothic" w:cs="Times New Roman"/>
          <w:b/>
          <w:lang w:val="hr-HR" w:eastAsia="en-GB"/>
        </w:rPr>
      </w:pPr>
      <w:r>
        <w:rPr>
          <w:rFonts w:ascii="Century Gothic" w:eastAsia="Times New Roman" w:hAnsi="Century Gothic" w:cs="Times New Roman"/>
          <w:b/>
          <w:lang w:val="hr-HR" w:eastAsia="en-GB"/>
        </w:rPr>
        <w:t>KLJUČNI POJMOVI</w:t>
      </w:r>
    </w:p>
    <w:p w14:paraId="46C08778" w14:textId="12A52BA6" w:rsidR="00422F06" w:rsidRPr="002E3699" w:rsidRDefault="002240FE" w:rsidP="00862FA7">
      <w:pPr>
        <w:spacing w:after="0" w:line="276" w:lineRule="auto"/>
        <w:jc w:val="center"/>
        <w:rPr>
          <w:rFonts w:ascii="Century Gothic" w:eastAsia="Times New Roman" w:hAnsi="Century Gothic" w:cs="Times New Roman"/>
          <w:b/>
          <w:lang w:val="hr-HR" w:eastAsia="en-GB"/>
        </w:rPr>
      </w:pPr>
      <w:r>
        <w:rPr>
          <w:rFonts w:ascii="Century Gothic" w:eastAsia="Times New Roman" w:hAnsi="Century Gothic" w:cs="Times New Roman"/>
          <w:b/>
          <w:lang w:val="hr-HR" w:eastAsia="en-GB"/>
        </w:rPr>
        <w:t>Članak 4</w:t>
      </w:r>
      <w:r w:rsidR="00422F06" w:rsidRPr="002E3699">
        <w:rPr>
          <w:rFonts w:ascii="Century Gothic" w:eastAsia="Times New Roman" w:hAnsi="Century Gothic" w:cs="Times New Roman"/>
          <w:b/>
          <w:lang w:val="hr-HR" w:eastAsia="en-GB"/>
        </w:rPr>
        <w:t>.</w:t>
      </w:r>
    </w:p>
    <w:p w14:paraId="6319E0A8" w14:textId="658837F3" w:rsidR="00422F06" w:rsidRDefault="00422F0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Pojmovi u smislu ovoga Pravilnika imaju jednako značenje kao pojmovi korišteni u Općoj uredbi o zaštiti podataka.</w:t>
      </w:r>
    </w:p>
    <w:p w14:paraId="35D74B68" w14:textId="52F7A1FC" w:rsidR="002240FE"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b/>
          <w:i/>
          <w:lang w:val="hr-HR" w:eastAsia="en-GB"/>
        </w:rPr>
        <w:t>Osobni podaci</w:t>
      </w:r>
      <w:r>
        <w:rPr>
          <w:rFonts w:ascii="Century Gothic" w:eastAsia="Times New Roman" w:hAnsi="Century Gothic" w:cs="Times New Roman"/>
          <w:lang w:val="hr-HR" w:eastAsia="en-GB"/>
        </w:rPr>
        <w:t xml:space="preserve"> - </w:t>
      </w:r>
      <w:r w:rsidRPr="002240FE">
        <w:rPr>
          <w:rFonts w:ascii="Century Gothic" w:eastAsia="Times New Roman" w:hAnsi="Century Gothic" w:cs="Times New Roman"/>
          <w:lang w:val="hr-HR" w:eastAsia="en-GB"/>
        </w:rPr>
        <w:t>Prema Uredbi, osobni podaci su svi podaci koji se odnose na pojedinca čiji je identitet utvrđen ili se može utvrditi („ispitanik”), a pojedinac ili ispitanik kako ga zove Uredba, čiji se identitet može utvrditi jest osoba koja se može identificirati izravno ili neizravno. Osobni podaci su primjerice, ali ne isključivo, ime i prezime, adresa, broj telefona, e-mail adresa, IP adresa, OIB, broj tekućeg računa, fotografija, snimka na kojoj se vidi lice, otisak prsta ili rožnice, zdravstveno stanje itd.</w:t>
      </w:r>
    </w:p>
    <w:p w14:paraId="010E22B5" w14:textId="16562B49" w:rsidR="002240FE" w:rsidRDefault="002240FE" w:rsidP="00862FA7">
      <w:pPr>
        <w:spacing w:after="0" w:line="276" w:lineRule="auto"/>
        <w:jc w:val="both"/>
        <w:rPr>
          <w:rFonts w:ascii="Century Gothic" w:eastAsia="Times New Roman" w:hAnsi="Century Gothic" w:cs="Times New Roman"/>
          <w:lang w:val="hr-HR" w:eastAsia="en-GB"/>
        </w:rPr>
      </w:pPr>
    </w:p>
    <w:p w14:paraId="02C74579" w14:textId="438A2EC9" w:rsidR="002240FE"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b/>
          <w:i/>
          <w:lang w:val="hr-HR" w:eastAsia="en-GB"/>
        </w:rPr>
        <w:lastRenderedPageBreak/>
        <w:t>Svrha</w:t>
      </w:r>
      <w:r>
        <w:rPr>
          <w:rFonts w:ascii="Century Gothic" w:eastAsia="Times New Roman" w:hAnsi="Century Gothic" w:cs="Times New Roman"/>
          <w:lang w:val="hr-HR" w:eastAsia="en-GB"/>
        </w:rPr>
        <w:t xml:space="preserve"> - </w:t>
      </w:r>
      <w:r w:rsidRPr="002240FE">
        <w:rPr>
          <w:rFonts w:ascii="Century Gothic" w:eastAsia="Times New Roman" w:hAnsi="Century Gothic" w:cs="Times New Roman"/>
          <w:lang w:val="hr-HR" w:eastAsia="en-GB"/>
        </w:rPr>
        <w:t>Svrha u koju se prikupljaju osobni podaci mora biti jasna, nedvosmislena i transparentna kako bi svaki pojedinac (ispitanik) znao točno na što daje svoju suglasnost te za što će njegovi podaci biti korišteni.</w:t>
      </w:r>
    </w:p>
    <w:p w14:paraId="2731A725" w14:textId="36E5ECEA" w:rsidR="002240FE" w:rsidRDefault="002240FE" w:rsidP="00862FA7">
      <w:pPr>
        <w:spacing w:after="0" w:line="276" w:lineRule="auto"/>
        <w:jc w:val="both"/>
        <w:rPr>
          <w:rFonts w:ascii="Century Gothic" w:eastAsia="Times New Roman" w:hAnsi="Century Gothic" w:cs="Times New Roman"/>
          <w:lang w:val="hr-HR" w:eastAsia="en-GB"/>
        </w:rPr>
      </w:pPr>
    </w:p>
    <w:p w14:paraId="6283A83B" w14:textId="77777777" w:rsidR="002240FE" w:rsidRPr="002240FE"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b/>
          <w:i/>
          <w:lang w:val="hr-HR" w:eastAsia="en-GB"/>
        </w:rPr>
        <w:t xml:space="preserve">Obrada </w:t>
      </w:r>
      <w:r>
        <w:rPr>
          <w:rFonts w:ascii="Century Gothic" w:eastAsia="Times New Roman" w:hAnsi="Century Gothic" w:cs="Times New Roman"/>
          <w:lang w:val="hr-HR" w:eastAsia="en-GB"/>
        </w:rPr>
        <w:t xml:space="preserve">- </w:t>
      </w:r>
      <w:r w:rsidRPr="002240FE">
        <w:rPr>
          <w:rFonts w:ascii="Century Gothic" w:eastAsia="Times New Roman" w:hAnsi="Century Gothic" w:cs="Times New Roman"/>
          <w:lang w:val="hr-HR" w:eastAsia="en-GB"/>
        </w:rPr>
        <w:t>Prema Uredbi, obrada znači -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2DBEA8DF" w14:textId="2F4FFC0C" w:rsidR="002240FE" w:rsidRDefault="002240FE" w:rsidP="00862FA7">
      <w:pPr>
        <w:spacing w:after="0" w:line="276" w:lineRule="auto"/>
        <w:jc w:val="both"/>
        <w:rPr>
          <w:rFonts w:ascii="Century Gothic" w:eastAsia="Times New Roman" w:hAnsi="Century Gothic" w:cs="Times New Roman"/>
          <w:lang w:val="hr-HR" w:eastAsia="en-GB"/>
        </w:rPr>
      </w:pPr>
      <w:r>
        <w:rPr>
          <w:rFonts w:ascii="Century Gothic" w:eastAsia="Times New Roman" w:hAnsi="Century Gothic" w:cs="Times New Roman"/>
          <w:lang w:val="hr-HR" w:eastAsia="en-GB"/>
        </w:rPr>
        <w:t>Gimnazija</w:t>
      </w:r>
      <w:r w:rsidRPr="002240FE">
        <w:rPr>
          <w:rFonts w:ascii="Century Gothic" w:eastAsia="Times New Roman" w:hAnsi="Century Gothic" w:cs="Times New Roman"/>
          <w:lang w:val="hr-HR" w:eastAsia="en-GB"/>
        </w:rPr>
        <w:t xml:space="preserve"> obrađuje podatke do kojih je došla direktno od ispitanika te ih koristi isključivo u svrhe za koje su podaci dobiveni.</w:t>
      </w:r>
    </w:p>
    <w:p w14:paraId="2A852503" w14:textId="138B21F9" w:rsidR="00A30D0D" w:rsidRDefault="00A30D0D" w:rsidP="00862FA7">
      <w:pPr>
        <w:spacing w:after="0" w:line="276" w:lineRule="auto"/>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U slučaju kada se obrada provodi u sklopu legitimnih aktivnosti s odgovarajućim zaštitnim mjerama zaklade, udruženja ili drugog neprofitnog tijela s političkim, filozofskim, vjerskim ili sindikalnim ciljem te pod uvjetom da se obrada odnosi samo na članove ili bivše članove tih tijela ili na osobe koje imaju redovan kontakt s njom u vezi s njezinim svrhama i da osobni podaci nisu priopćeni nikome izvan tog tijela bez privole ispitanika.</w:t>
      </w:r>
    </w:p>
    <w:p w14:paraId="226831D7" w14:textId="124CD5F5" w:rsidR="002240FE" w:rsidRDefault="002240FE" w:rsidP="00862FA7">
      <w:pPr>
        <w:spacing w:after="0" w:line="276" w:lineRule="auto"/>
        <w:jc w:val="both"/>
        <w:rPr>
          <w:rFonts w:ascii="Century Gothic" w:eastAsia="Times New Roman" w:hAnsi="Century Gothic" w:cs="Times New Roman"/>
          <w:lang w:val="hr-HR" w:eastAsia="en-GB"/>
        </w:rPr>
      </w:pPr>
    </w:p>
    <w:p w14:paraId="28B8CB1B" w14:textId="66208115" w:rsidR="002240FE" w:rsidRPr="002E3699"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b/>
          <w:i/>
          <w:lang w:val="hr-HR" w:eastAsia="en-GB"/>
        </w:rPr>
        <w:t>Prikupljanje podataka</w:t>
      </w:r>
      <w:r>
        <w:rPr>
          <w:rFonts w:ascii="Century Gothic" w:eastAsia="Times New Roman" w:hAnsi="Century Gothic" w:cs="Times New Roman"/>
          <w:lang w:val="hr-HR" w:eastAsia="en-GB"/>
        </w:rPr>
        <w:t xml:space="preserve"> - Gimnazija</w:t>
      </w:r>
      <w:r w:rsidRPr="002240FE">
        <w:rPr>
          <w:rFonts w:ascii="Century Gothic" w:eastAsia="Times New Roman" w:hAnsi="Century Gothic" w:cs="Times New Roman"/>
          <w:lang w:val="hr-HR" w:eastAsia="en-GB"/>
        </w:rPr>
        <w:t xml:space="preserve"> prikuplja osobne podatke sukladno važećoj zakonskoj regulativi koja se primarno oslanja na Zakon o odgoju i obrazovanju u osnovnoj i srednjoj školi i pripadajuće Pravilnike. Osobni podaci koji se prikupljaju odnose se na učenike, buduće i sadašnje polaznike </w:t>
      </w:r>
      <w:r w:rsidR="00A30D0D">
        <w:rPr>
          <w:rFonts w:ascii="Century Gothic" w:eastAsia="Times New Roman" w:hAnsi="Century Gothic" w:cs="Times New Roman"/>
          <w:lang w:val="hr-HR" w:eastAsia="en-GB"/>
        </w:rPr>
        <w:t>Gimnazije</w:t>
      </w:r>
      <w:r w:rsidRPr="002240FE">
        <w:rPr>
          <w:rFonts w:ascii="Century Gothic" w:eastAsia="Times New Roman" w:hAnsi="Century Gothic" w:cs="Times New Roman"/>
          <w:lang w:val="hr-HR" w:eastAsia="en-GB"/>
        </w:rPr>
        <w:t xml:space="preserve"> te njihove roditelje i/ili skrbnike koji su dani svojevoljno te na </w:t>
      </w:r>
      <w:r w:rsidR="00862FA7">
        <w:rPr>
          <w:rFonts w:ascii="Century Gothic" w:eastAsia="Times New Roman" w:hAnsi="Century Gothic" w:cs="Times New Roman"/>
          <w:lang w:val="hr-HR" w:eastAsia="en-GB"/>
        </w:rPr>
        <w:t>radnik</w:t>
      </w:r>
      <w:r w:rsidRPr="002240FE">
        <w:rPr>
          <w:rFonts w:ascii="Century Gothic" w:eastAsia="Times New Roman" w:hAnsi="Century Gothic" w:cs="Times New Roman"/>
          <w:lang w:val="hr-HR" w:eastAsia="en-GB"/>
        </w:rPr>
        <w:t>e i vanjske suradnike koji se zapošljavaju putem ugovora o volontiranju, ugovora o djelu ili autorskog ugovora. Podaci se prikupljaju kroz definirane procese.</w:t>
      </w:r>
    </w:p>
    <w:p w14:paraId="72CC739B"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287BF4B3" w14:textId="77777777" w:rsidR="00422F06" w:rsidRPr="002E3699" w:rsidRDefault="00422F0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GLAVNO PODRUČJE PRIMJENE</w:t>
      </w:r>
    </w:p>
    <w:p w14:paraId="36674661" w14:textId="42798FDA" w:rsidR="00422F06" w:rsidRPr="002E3699" w:rsidRDefault="00FC3A94" w:rsidP="00862FA7">
      <w:pPr>
        <w:spacing w:after="0" w:line="276" w:lineRule="auto"/>
        <w:jc w:val="center"/>
        <w:rPr>
          <w:rFonts w:ascii="Century Gothic" w:eastAsia="Times New Roman" w:hAnsi="Century Gothic" w:cs="Times New Roman"/>
          <w:b/>
          <w:lang w:val="hr-HR" w:eastAsia="en-GB"/>
        </w:rPr>
      </w:pPr>
      <w:r>
        <w:rPr>
          <w:rFonts w:ascii="Century Gothic" w:eastAsia="Times New Roman" w:hAnsi="Century Gothic" w:cs="Times New Roman"/>
          <w:b/>
          <w:lang w:val="hr-HR" w:eastAsia="en-GB"/>
        </w:rPr>
        <w:t>Članak 5</w:t>
      </w:r>
      <w:r w:rsidR="00422F06" w:rsidRPr="002E3699">
        <w:rPr>
          <w:rFonts w:ascii="Century Gothic" w:eastAsia="Times New Roman" w:hAnsi="Century Gothic" w:cs="Times New Roman"/>
          <w:b/>
          <w:lang w:val="hr-HR" w:eastAsia="en-GB"/>
        </w:rPr>
        <w:t>.</w:t>
      </w:r>
    </w:p>
    <w:p w14:paraId="3303B86D" w14:textId="0C78AAAA" w:rsidR="00422F06"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Pravilnik se primjenjuje pri svakom prikupljanju i obradi osobnih podataka fizičkih osoba, neovisno u kojoj fazi uspostave suradnje ili bilo koje druge vrste odnosa sa </w:t>
      </w:r>
      <w:r>
        <w:rPr>
          <w:rFonts w:ascii="Century Gothic" w:eastAsia="Times New Roman" w:hAnsi="Century Gothic" w:cs="Times New Roman"/>
          <w:lang w:val="hr-HR" w:eastAsia="en-GB"/>
        </w:rPr>
        <w:t>Gimnazijom</w:t>
      </w:r>
      <w:r w:rsidRPr="002240FE">
        <w:rPr>
          <w:rFonts w:ascii="Century Gothic" w:eastAsia="Times New Roman" w:hAnsi="Century Gothic" w:cs="Times New Roman"/>
          <w:lang w:val="hr-HR" w:eastAsia="en-GB"/>
        </w:rPr>
        <w:t xml:space="preserve"> (obavljaju li se tek inicijalne pripreme ili je postupak već u tijeku).</w:t>
      </w:r>
    </w:p>
    <w:p w14:paraId="0C37FDEC" w14:textId="5B15091F" w:rsidR="002240FE" w:rsidRDefault="002240FE" w:rsidP="00862FA7">
      <w:pPr>
        <w:spacing w:after="0" w:line="276" w:lineRule="auto"/>
        <w:jc w:val="both"/>
        <w:rPr>
          <w:rFonts w:ascii="Century Gothic" w:eastAsia="Times New Roman" w:hAnsi="Century Gothic" w:cs="Times New Roman"/>
          <w:lang w:val="hr-HR" w:eastAsia="en-GB"/>
        </w:rPr>
      </w:pPr>
    </w:p>
    <w:p w14:paraId="001FDDBB" w14:textId="37887194" w:rsidR="002240FE" w:rsidRPr="002240FE"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Primjenjuje se na sve aktivnosti obrade osobnih podataka koje </w:t>
      </w:r>
      <w:r>
        <w:rPr>
          <w:rFonts w:ascii="Century Gothic" w:eastAsia="Times New Roman" w:hAnsi="Century Gothic" w:cs="Times New Roman"/>
          <w:lang w:val="hr-HR" w:eastAsia="en-GB"/>
        </w:rPr>
        <w:t>Gimnazija</w:t>
      </w:r>
      <w:r w:rsidRPr="002240FE">
        <w:rPr>
          <w:rFonts w:ascii="Century Gothic" w:eastAsia="Times New Roman" w:hAnsi="Century Gothic" w:cs="Times New Roman"/>
          <w:lang w:val="hr-HR" w:eastAsia="en-GB"/>
        </w:rPr>
        <w:t xml:space="preserve"> obavlja, a koje osobito uključuju:</w:t>
      </w:r>
    </w:p>
    <w:p w14:paraId="618A010F" w14:textId="6D467E9B" w:rsidR="002240FE" w:rsidRPr="002240FE" w:rsidRDefault="002240FE" w:rsidP="00862FA7">
      <w:pPr>
        <w:pStyle w:val="Odlomakpopisa"/>
        <w:numPr>
          <w:ilvl w:val="0"/>
          <w:numId w:val="18"/>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obradu osobnih podataka </w:t>
      </w:r>
      <w:r w:rsidR="00862FA7">
        <w:rPr>
          <w:rFonts w:ascii="Century Gothic" w:eastAsia="Times New Roman" w:hAnsi="Century Gothic" w:cs="Times New Roman"/>
          <w:lang w:val="hr-HR" w:eastAsia="en-GB"/>
        </w:rPr>
        <w:t>radnik</w:t>
      </w:r>
      <w:r w:rsidRPr="002240FE">
        <w:rPr>
          <w:rFonts w:ascii="Century Gothic" w:eastAsia="Times New Roman" w:hAnsi="Century Gothic" w:cs="Times New Roman"/>
          <w:lang w:val="hr-HR" w:eastAsia="en-GB"/>
        </w:rPr>
        <w:t xml:space="preserve">a pri sklapanju, izvršavanju i obradi ugovora o radu i za kontaktiranje potencijalnih </w:t>
      </w:r>
      <w:r w:rsidR="00862FA7">
        <w:rPr>
          <w:rFonts w:ascii="Century Gothic" w:eastAsia="Times New Roman" w:hAnsi="Century Gothic" w:cs="Times New Roman"/>
          <w:lang w:val="hr-HR" w:eastAsia="en-GB"/>
        </w:rPr>
        <w:t>radnik</w:t>
      </w:r>
      <w:r w:rsidRPr="002240FE">
        <w:rPr>
          <w:rFonts w:ascii="Century Gothic" w:eastAsia="Times New Roman" w:hAnsi="Century Gothic" w:cs="Times New Roman"/>
          <w:lang w:val="hr-HR" w:eastAsia="en-GB"/>
        </w:rPr>
        <w:t>a u selekcijskim postupcima prije donošenja odluke o zapošljavanju</w:t>
      </w:r>
    </w:p>
    <w:p w14:paraId="06578A26" w14:textId="667D2461" w:rsidR="002240FE" w:rsidRPr="002240FE" w:rsidRDefault="002240FE" w:rsidP="00862FA7">
      <w:pPr>
        <w:pStyle w:val="Odlomakpopisa"/>
        <w:numPr>
          <w:ilvl w:val="0"/>
          <w:numId w:val="18"/>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obradu osobnih podataka fizičkih osoba koje </w:t>
      </w:r>
      <w:r>
        <w:rPr>
          <w:rFonts w:ascii="Century Gothic" w:eastAsia="Times New Roman" w:hAnsi="Century Gothic" w:cs="Times New Roman"/>
          <w:lang w:val="hr-HR" w:eastAsia="en-GB"/>
        </w:rPr>
        <w:t>Gimnazija</w:t>
      </w:r>
      <w:r w:rsidRPr="002240FE">
        <w:rPr>
          <w:rFonts w:ascii="Century Gothic" w:eastAsia="Times New Roman" w:hAnsi="Century Gothic" w:cs="Times New Roman"/>
          <w:lang w:val="hr-HR" w:eastAsia="en-GB"/>
        </w:rPr>
        <w:t xml:space="preserve"> angažira temeljem ugovora o djelu, autorskih ugovora i sličnih ugovora</w:t>
      </w:r>
    </w:p>
    <w:p w14:paraId="675B92AB" w14:textId="188EA4C6" w:rsidR="002240FE" w:rsidRPr="002240FE" w:rsidRDefault="002240FE" w:rsidP="00862FA7">
      <w:pPr>
        <w:pStyle w:val="Odlomakpopisa"/>
        <w:numPr>
          <w:ilvl w:val="0"/>
          <w:numId w:val="18"/>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obradu osobnih podataka radnika zaposlenih kod dobavljača </w:t>
      </w:r>
      <w:r>
        <w:rPr>
          <w:rFonts w:ascii="Century Gothic" w:eastAsia="Times New Roman" w:hAnsi="Century Gothic" w:cs="Times New Roman"/>
          <w:lang w:val="hr-HR" w:eastAsia="en-GB"/>
        </w:rPr>
        <w:t>Gimnazije</w:t>
      </w:r>
    </w:p>
    <w:p w14:paraId="3F16932C" w14:textId="2E8712E5" w:rsidR="002240FE" w:rsidRPr="002240FE" w:rsidRDefault="002240FE" w:rsidP="00862FA7">
      <w:pPr>
        <w:pStyle w:val="Odlomakpopisa"/>
        <w:numPr>
          <w:ilvl w:val="0"/>
          <w:numId w:val="18"/>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obradu osobnih podataka članova obitelji </w:t>
      </w:r>
      <w:r w:rsidR="00862FA7">
        <w:rPr>
          <w:rFonts w:ascii="Century Gothic" w:eastAsia="Times New Roman" w:hAnsi="Century Gothic" w:cs="Times New Roman"/>
          <w:lang w:val="hr-HR" w:eastAsia="en-GB"/>
        </w:rPr>
        <w:t>radnik</w:t>
      </w:r>
      <w:r w:rsidRPr="002240FE">
        <w:rPr>
          <w:rFonts w:ascii="Century Gothic" w:eastAsia="Times New Roman" w:hAnsi="Century Gothic" w:cs="Times New Roman"/>
          <w:lang w:val="hr-HR" w:eastAsia="en-GB"/>
        </w:rPr>
        <w:t>a u dijelu koji je nužan za provedbu zakonskih obveza ili ostvarivanje nekog prava prema važećem Pravilniku o radu i/ili Kolektivnom ugovoru</w:t>
      </w:r>
    </w:p>
    <w:p w14:paraId="324EBED4" w14:textId="6F1A061E" w:rsidR="002240FE" w:rsidRPr="002240FE" w:rsidRDefault="002240FE" w:rsidP="00862FA7">
      <w:pPr>
        <w:pStyle w:val="Odlomakpopisa"/>
        <w:numPr>
          <w:ilvl w:val="0"/>
          <w:numId w:val="18"/>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lastRenderedPageBreak/>
        <w:t xml:space="preserve">obradu osobnih podataka učenika polaznika </w:t>
      </w:r>
      <w:r>
        <w:rPr>
          <w:rFonts w:ascii="Century Gothic" w:eastAsia="Times New Roman" w:hAnsi="Century Gothic" w:cs="Times New Roman"/>
          <w:lang w:val="hr-HR" w:eastAsia="en-GB"/>
        </w:rPr>
        <w:t>Gimnazije</w:t>
      </w:r>
      <w:r w:rsidRPr="002240FE">
        <w:rPr>
          <w:rFonts w:ascii="Century Gothic" w:eastAsia="Times New Roman" w:hAnsi="Century Gothic" w:cs="Times New Roman"/>
          <w:lang w:val="hr-HR" w:eastAsia="en-GB"/>
        </w:rPr>
        <w:t xml:space="preserve"> te njihovih ro</w:t>
      </w:r>
      <w:r>
        <w:rPr>
          <w:rFonts w:ascii="Century Gothic" w:eastAsia="Times New Roman" w:hAnsi="Century Gothic" w:cs="Times New Roman"/>
          <w:lang w:val="hr-HR" w:eastAsia="en-GB"/>
        </w:rPr>
        <w:t>ditelja ili zakonskih skrbnika</w:t>
      </w:r>
    </w:p>
    <w:p w14:paraId="510BC18D" w14:textId="78E33883" w:rsidR="002240FE" w:rsidRDefault="002240FE" w:rsidP="00862FA7">
      <w:pPr>
        <w:pStyle w:val="Odlomakpopisa"/>
        <w:numPr>
          <w:ilvl w:val="0"/>
          <w:numId w:val="18"/>
        </w:num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sve druge aktivnosti obrade osobnih podataka koje </w:t>
      </w:r>
      <w:r>
        <w:rPr>
          <w:rFonts w:ascii="Century Gothic" w:eastAsia="Times New Roman" w:hAnsi="Century Gothic" w:cs="Times New Roman"/>
          <w:lang w:val="hr-HR" w:eastAsia="en-GB"/>
        </w:rPr>
        <w:t>Gimnazija</w:t>
      </w:r>
      <w:r w:rsidRPr="002240FE">
        <w:rPr>
          <w:rFonts w:ascii="Century Gothic" w:eastAsia="Times New Roman" w:hAnsi="Century Gothic" w:cs="Times New Roman"/>
          <w:lang w:val="hr-HR" w:eastAsia="en-GB"/>
        </w:rPr>
        <w:t xml:space="preserve"> obavlja ili bi u budućnosti mogla obavljati bilo na povremenoj, bilo na kontinuiranoj osnovi.</w:t>
      </w:r>
    </w:p>
    <w:p w14:paraId="3FFBEB7B" w14:textId="5C5EFFA4" w:rsidR="002240FE" w:rsidRDefault="002240FE" w:rsidP="00862FA7">
      <w:pPr>
        <w:spacing w:after="0" w:line="276" w:lineRule="auto"/>
        <w:jc w:val="both"/>
        <w:rPr>
          <w:rFonts w:ascii="Century Gothic" w:eastAsia="Times New Roman" w:hAnsi="Century Gothic" w:cs="Times New Roman"/>
          <w:lang w:val="hr-HR" w:eastAsia="en-GB"/>
        </w:rPr>
      </w:pPr>
    </w:p>
    <w:p w14:paraId="0C66AE0E" w14:textId="3F78D476" w:rsidR="002240FE" w:rsidRPr="002240FE"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Ovaj Pravilnik je obvezujući za sve </w:t>
      </w:r>
      <w:r>
        <w:rPr>
          <w:rFonts w:ascii="Century Gothic" w:eastAsia="Times New Roman" w:hAnsi="Century Gothic" w:cs="Times New Roman"/>
          <w:lang w:val="hr-HR" w:eastAsia="en-GB"/>
        </w:rPr>
        <w:t>radnike</w:t>
      </w:r>
      <w:r w:rsidRPr="002240FE">
        <w:rPr>
          <w:rFonts w:ascii="Century Gothic" w:eastAsia="Times New Roman" w:hAnsi="Century Gothic" w:cs="Times New Roman"/>
          <w:lang w:val="hr-HR" w:eastAsia="en-GB"/>
        </w:rPr>
        <w:t xml:space="preserve"> </w:t>
      </w:r>
      <w:r>
        <w:rPr>
          <w:rFonts w:ascii="Century Gothic" w:eastAsia="Times New Roman" w:hAnsi="Century Gothic" w:cs="Times New Roman"/>
          <w:lang w:val="hr-HR" w:eastAsia="en-GB"/>
        </w:rPr>
        <w:t>Gimnazije</w:t>
      </w:r>
      <w:r w:rsidRPr="002240FE">
        <w:rPr>
          <w:rFonts w:ascii="Century Gothic" w:eastAsia="Times New Roman" w:hAnsi="Century Gothic" w:cs="Times New Roman"/>
          <w:lang w:val="hr-HR" w:eastAsia="en-GB"/>
        </w:rPr>
        <w:t>.</w:t>
      </w:r>
    </w:p>
    <w:p w14:paraId="43822BB1" w14:textId="5B6542FD" w:rsidR="002240FE" w:rsidRPr="002240FE" w:rsidRDefault="002240FE" w:rsidP="00862FA7">
      <w:pPr>
        <w:spacing w:after="0" w:line="276" w:lineRule="auto"/>
        <w:jc w:val="both"/>
        <w:rPr>
          <w:rFonts w:ascii="Century Gothic" w:eastAsia="Times New Roman" w:hAnsi="Century Gothic" w:cs="Times New Roman"/>
          <w:lang w:val="hr-HR" w:eastAsia="en-GB"/>
        </w:rPr>
      </w:pPr>
      <w:r w:rsidRPr="002240FE">
        <w:rPr>
          <w:rFonts w:ascii="Century Gothic" w:eastAsia="Times New Roman" w:hAnsi="Century Gothic" w:cs="Times New Roman"/>
          <w:lang w:val="hr-HR" w:eastAsia="en-GB"/>
        </w:rPr>
        <w:t xml:space="preserve">Ukoliko </w:t>
      </w:r>
      <w:r>
        <w:rPr>
          <w:rFonts w:ascii="Century Gothic" w:eastAsia="Times New Roman" w:hAnsi="Century Gothic" w:cs="Times New Roman"/>
          <w:lang w:val="hr-HR" w:eastAsia="en-GB"/>
        </w:rPr>
        <w:t>Gimnazija</w:t>
      </w:r>
      <w:r w:rsidRPr="002240FE">
        <w:rPr>
          <w:rFonts w:ascii="Century Gothic" w:eastAsia="Times New Roman" w:hAnsi="Century Gothic" w:cs="Times New Roman"/>
          <w:lang w:val="hr-HR" w:eastAsia="en-GB"/>
        </w:rPr>
        <w:t xml:space="preserve"> procijeni da je neophodno za neometano poslovanje te postupanje s osobnim podacima na adekvatan način tražit će i od ostalih vanjskih izvršitelja da prihvate ovaj Pravilnik.</w:t>
      </w:r>
    </w:p>
    <w:p w14:paraId="30C7087D"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7D58984C" w14:textId="4467F8DA" w:rsidR="002E3699" w:rsidRPr="002E3699" w:rsidRDefault="00422F0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II. NAČELA OBRADE OSOBNIH PODATAKA</w:t>
      </w:r>
    </w:p>
    <w:p w14:paraId="575C43A0"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TEMELJNA NAČELA</w:t>
      </w:r>
    </w:p>
    <w:p w14:paraId="099B384E" w14:textId="496E68BF" w:rsidR="005E3156" w:rsidRPr="002E3699" w:rsidRDefault="00FC3A94" w:rsidP="00862FA7">
      <w:pPr>
        <w:spacing w:after="0" w:line="276" w:lineRule="auto"/>
        <w:jc w:val="center"/>
        <w:rPr>
          <w:rFonts w:ascii="Century Gothic" w:eastAsia="Times New Roman" w:hAnsi="Century Gothic" w:cs="Times New Roman"/>
          <w:b/>
          <w:lang w:val="hr-HR" w:eastAsia="en-GB"/>
        </w:rPr>
      </w:pPr>
      <w:r>
        <w:rPr>
          <w:rFonts w:ascii="Century Gothic" w:eastAsia="Times New Roman" w:hAnsi="Century Gothic" w:cs="Times New Roman"/>
          <w:b/>
          <w:lang w:val="hr-HR" w:eastAsia="en-GB"/>
        </w:rPr>
        <w:t>Članak 6</w:t>
      </w:r>
      <w:r w:rsidR="005E3156" w:rsidRPr="002E3699">
        <w:rPr>
          <w:rFonts w:ascii="Century Gothic" w:eastAsia="Times New Roman" w:hAnsi="Century Gothic" w:cs="Times New Roman"/>
          <w:b/>
          <w:lang w:val="hr-HR" w:eastAsia="en-GB"/>
        </w:rPr>
        <w:t>.</w:t>
      </w:r>
    </w:p>
    <w:p w14:paraId="22CBC06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Pri obradi osobnih podataka </w:t>
      </w:r>
      <w:r w:rsidR="00BC320E" w:rsidRPr="002E3699">
        <w:rPr>
          <w:rFonts w:ascii="Century Gothic" w:eastAsia="Times New Roman" w:hAnsi="Century Gothic" w:cs="Times New Roman"/>
          <w:lang w:val="hr-HR" w:eastAsia="en-GB"/>
        </w:rPr>
        <w:t xml:space="preserve">Gimnazija Antuna Gustava Matoša Zabok </w:t>
      </w:r>
      <w:r w:rsidRPr="002E3699">
        <w:rPr>
          <w:rFonts w:ascii="Century Gothic" w:eastAsia="Times New Roman" w:hAnsi="Century Gothic" w:cs="Times New Roman"/>
          <w:lang w:val="hr-HR" w:eastAsia="en-GB"/>
        </w:rPr>
        <w:t>(u daljnjem tekstu: Škola) obvezna se pridržavati slijedećih načela:</w:t>
      </w:r>
    </w:p>
    <w:p w14:paraId="7DA04458" w14:textId="5FF2329C" w:rsidR="005E3156" w:rsidRPr="002E3699" w:rsidRDefault="005E3156"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b/>
          <w:i/>
          <w:lang w:val="hr-HR" w:eastAsia="en-GB"/>
        </w:rPr>
        <w:t>Načelo zakonitosti, poštenosti i transparentnosti obrade</w:t>
      </w:r>
      <w:r w:rsidRPr="002E3699">
        <w:rPr>
          <w:rFonts w:ascii="Century Gothic" w:eastAsia="Times New Roman" w:hAnsi="Century Gothic" w:cs="Times New Roman"/>
          <w:lang w:val="hr-HR" w:eastAsia="en-GB"/>
        </w:rPr>
        <w:t xml:space="preserve"> znači da 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izrade profila;</w:t>
      </w:r>
    </w:p>
    <w:p w14:paraId="086ACE85" w14:textId="146A3E64" w:rsidR="005E3156" w:rsidRPr="002E3699" w:rsidRDefault="005E3156"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b/>
          <w:i/>
          <w:lang w:val="hr-HR" w:eastAsia="en-GB"/>
        </w:rPr>
        <w:t>Načelo ograničavanja svrhe</w:t>
      </w:r>
      <w:r w:rsidRPr="002E3699">
        <w:rPr>
          <w:rFonts w:ascii="Century Gothic" w:eastAsia="Times New Roman" w:hAnsi="Century Gothic" w:cs="Times New Roman"/>
          <w:lang w:val="hr-HR" w:eastAsia="en-GB"/>
        </w:rPr>
        <w:t xml:space="preserve"> znači da podaci trebaju biti prikupljeni u posebne, izričite i zakonite svrhe te se dalje ne smiju obrađivati na način koji nije u skladu s tim svrhama; ali je moguća daljnja obrada u svrhe arhiviranja u javnom interesu, u svrhe znanstvenog ili povijesnog istraživanja ili u statističke svrhe;</w:t>
      </w:r>
    </w:p>
    <w:p w14:paraId="0481832F" w14:textId="7B13FE3D" w:rsidR="005E3156" w:rsidRPr="002E3699" w:rsidRDefault="005E3156"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b/>
          <w:i/>
          <w:lang w:val="hr-HR" w:eastAsia="en-GB"/>
        </w:rPr>
        <w:t>Načelo smanjenja količine podataka</w:t>
      </w:r>
      <w:r w:rsidRPr="002E3699">
        <w:rPr>
          <w:rFonts w:ascii="Century Gothic" w:eastAsia="Times New Roman" w:hAnsi="Century Gothic" w:cs="Times New Roman"/>
          <w:lang w:val="hr-HR" w:eastAsia="en-GB"/>
        </w:rPr>
        <w:t xml:space="preserve"> znači da podaci moraju biti primjereni, relevantni i ograničeni na ono što je nužno u odnosu na svrhe u koje se obrađuju;</w:t>
      </w:r>
    </w:p>
    <w:p w14:paraId="779264C2" w14:textId="0C93AAB5" w:rsidR="005E3156" w:rsidRPr="002E3699" w:rsidRDefault="005E3156"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b/>
          <w:i/>
          <w:lang w:val="hr-HR" w:eastAsia="en-GB"/>
        </w:rPr>
        <w:t>Načelo točnosti</w:t>
      </w:r>
      <w:r w:rsidRPr="002E3699">
        <w:rPr>
          <w:rFonts w:ascii="Century Gothic" w:eastAsia="Times New Roman" w:hAnsi="Century Gothic" w:cs="Times New Roman"/>
          <w:lang w:val="hr-HR" w:eastAsia="en-GB"/>
        </w:rPr>
        <w:t xml:space="preserve"> znači da podaci moraju biti točni i prema potrebi ažurni; mora se poduzeti svaka razumna mjera radi osiguravanja da se osobni podaci koji nisu točni, uzimajući u obzir svrhe u koje se obrađuju, bez odlaganja izbrišu ili isprave;</w:t>
      </w:r>
    </w:p>
    <w:p w14:paraId="463059A4" w14:textId="00BCB627" w:rsidR="005E3156" w:rsidRPr="002E3699" w:rsidRDefault="005E3156"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b/>
          <w:i/>
          <w:lang w:val="hr-HR" w:eastAsia="en-GB"/>
        </w:rPr>
        <w:t>Načelo ograničenja pohrane</w:t>
      </w:r>
      <w:r w:rsidRPr="002E3699">
        <w:rPr>
          <w:rFonts w:ascii="Century Gothic" w:eastAsia="Times New Roman" w:hAnsi="Century Gothic" w:cs="Times New Roman"/>
          <w:lang w:val="hr-HR" w:eastAsia="en-GB"/>
        </w:rPr>
        <w:t xml:space="preserve"> 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mjera zaštite propisanih Općom uredbom o zaštiti podataka;</w:t>
      </w:r>
    </w:p>
    <w:p w14:paraId="47EBC976" w14:textId="710C784E" w:rsidR="005E3156" w:rsidRPr="002E3699" w:rsidRDefault="005E3156"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b/>
          <w:i/>
          <w:lang w:val="hr-HR" w:eastAsia="en-GB"/>
        </w:rPr>
        <w:t>Načelo cjelovitosti i povjerljivosti</w:t>
      </w:r>
      <w:r w:rsidRPr="002E3699">
        <w:rPr>
          <w:rFonts w:ascii="Century Gothic" w:eastAsia="Times New Roman" w:hAnsi="Century Gothic" w:cs="Times New Roman"/>
          <w:lang w:val="hr-HR" w:eastAsia="en-GB"/>
        </w:rPr>
        <w:t xml:space="preserve"> znači da podaci moraju biti obrađivani na način kojim se osigurava odgovarajuća razina sigurnosti, uključujući zaštitu od </w:t>
      </w:r>
      <w:r w:rsidRPr="002E3699">
        <w:rPr>
          <w:rFonts w:ascii="Century Gothic" w:eastAsia="Times New Roman" w:hAnsi="Century Gothic" w:cs="Times New Roman"/>
          <w:lang w:val="hr-HR" w:eastAsia="en-GB"/>
        </w:rPr>
        <w:lastRenderedPageBreak/>
        <w:t>neovlaštene ili nezakonite obrade te od slučajnog gubitka, uništenja ili oštećenja;</w:t>
      </w:r>
    </w:p>
    <w:p w14:paraId="03094FC3" w14:textId="4E43596B" w:rsidR="00A30D0D" w:rsidRPr="00862FA7" w:rsidRDefault="005E3156"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b/>
          <w:i/>
          <w:lang w:val="hr-HR" w:eastAsia="en-GB"/>
        </w:rPr>
        <w:t>Načelo pouzdanosti</w:t>
      </w:r>
      <w:r w:rsidRPr="002E3699">
        <w:rPr>
          <w:rFonts w:ascii="Century Gothic" w:eastAsia="Times New Roman" w:hAnsi="Century Gothic" w:cs="Times New Roman"/>
          <w:lang w:val="hr-HR" w:eastAsia="en-GB"/>
        </w:rPr>
        <w:t xml:space="preserve"> znači da je voditelj obrade odgovoran za poštivanje načela i da je teret dokaza na njemu.</w:t>
      </w:r>
    </w:p>
    <w:p w14:paraId="2CA4F8D0" w14:textId="77777777" w:rsidR="00A30D0D" w:rsidRDefault="00A30D0D" w:rsidP="00862FA7">
      <w:pPr>
        <w:spacing w:after="0" w:line="276" w:lineRule="auto"/>
        <w:jc w:val="center"/>
        <w:rPr>
          <w:rFonts w:ascii="Century Gothic" w:eastAsia="Times New Roman" w:hAnsi="Century Gothic" w:cs="Times New Roman"/>
          <w:b/>
          <w:lang w:val="hr-HR" w:eastAsia="en-GB"/>
        </w:rPr>
      </w:pPr>
    </w:p>
    <w:p w14:paraId="65E212C0" w14:textId="5B00114F"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PRAVNI TEMELJ</w:t>
      </w:r>
    </w:p>
    <w:p w14:paraId="2CF629E4" w14:textId="1F76BF59" w:rsidR="005E3156" w:rsidRPr="002E3699" w:rsidRDefault="00FC3A94" w:rsidP="00862FA7">
      <w:pPr>
        <w:spacing w:after="0" w:line="276" w:lineRule="auto"/>
        <w:jc w:val="center"/>
        <w:rPr>
          <w:rFonts w:ascii="Century Gothic" w:eastAsia="Times New Roman" w:hAnsi="Century Gothic" w:cs="Times New Roman"/>
          <w:b/>
          <w:lang w:val="hr-HR" w:eastAsia="en-GB"/>
        </w:rPr>
      </w:pPr>
      <w:r>
        <w:rPr>
          <w:rFonts w:ascii="Century Gothic" w:eastAsia="Times New Roman" w:hAnsi="Century Gothic" w:cs="Times New Roman"/>
          <w:b/>
          <w:lang w:val="hr-HR" w:eastAsia="en-GB"/>
        </w:rPr>
        <w:t>Članak 7</w:t>
      </w:r>
      <w:r w:rsidR="005E3156" w:rsidRPr="002E3699">
        <w:rPr>
          <w:rFonts w:ascii="Century Gothic" w:eastAsia="Times New Roman" w:hAnsi="Century Gothic" w:cs="Times New Roman"/>
          <w:b/>
          <w:lang w:val="hr-HR" w:eastAsia="en-GB"/>
        </w:rPr>
        <w:t>.</w:t>
      </w:r>
    </w:p>
    <w:p w14:paraId="7AB1D70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Da bi u Školi obrada osobnih podataka bila zakonita potrebno je ispuniti minimalno jedan od slijedećih pravnih temelja:</w:t>
      </w:r>
    </w:p>
    <w:p w14:paraId="13925700" w14:textId="53E187B5" w:rsidR="005E3156" w:rsidRPr="00A30D0D" w:rsidRDefault="005E3156" w:rsidP="00862FA7">
      <w:pPr>
        <w:pStyle w:val="Odlomakpopisa"/>
        <w:numPr>
          <w:ilvl w:val="0"/>
          <w:numId w:val="24"/>
        </w:numPr>
        <w:spacing w:after="0" w:line="276" w:lineRule="auto"/>
        <w:ind w:left="1276" w:hanging="349"/>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Da je ispitanik dao privolu za obradu svojih osobnih podataka u jednu ili više posebnih svrha,</w:t>
      </w:r>
    </w:p>
    <w:p w14:paraId="7020446F" w14:textId="49D0D100" w:rsidR="005E3156" w:rsidRPr="00A30D0D" w:rsidRDefault="005E3156" w:rsidP="00862FA7">
      <w:pPr>
        <w:pStyle w:val="Odlomakpopisa"/>
        <w:numPr>
          <w:ilvl w:val="0"/>
          <w:numId w:val="24"/>
        </w:numPr>
        <w:spacing w:after="0" w:line="276" w:lineRule="auto"/>
        <w:ind w:left="1276" w:hanging="349"/>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Da je obrada nužna za izvršavanje ugovora u kojem je ispitanik stranka ili kako bi se poduzele radnje na zahtjev ispitanika prije sklapanja ugovora,</w:t>
      </w:r>
    </w:p>
    <w:p w14:paraId="20EE4153" w14:textId="360822CA" w:rsidR="005E3156" w:rsidRPr="00A30D0D" w:rsidRDefault="005E3156" w:rsidP="00862FA7">
      <w:pPr>
        <w:pStyle w:val="Odlomakpopisa"/>
        <w:numPr>
          <w:ilvl w:val="0"/>
          <w:numId w:val="24"/>
        </w:numPr>
        <w:spacing w:after="0" w:line="276" w:lineRule="auto"/>
        <w:ind w:left="1276" w:hanging="349"/>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U slučajevima određenim zakonom odnosno u svrhu izvršavanja zakonskih obveza Škole,</w:t>
      </w:r>
    </w:p>
    <w:p w14:paraId="6F4CCF50" w14:textId="14A06252" w:rsidR="005E3156" w:rsidRPr="00A30D0D" w:rsidRDefault="005E3156" w:rsidP="00862FA7">
      <w:pPr>
        <w:pStyle w:val="Odlomakpopisa"/>
        <w:numPr>
          <w:ilvl w:val="0"/>
          <w:numId w:val="24"/>
        </w:numPr>
        <w:spacing w:after="0" w:line="276" w:lineRule="auto"/>
        <w:ind w:left="1276" w:hanging="349"/>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Da je obrada nužna kako bi se zaštitili ključni interesi ispitanika ili druge fizičke osobe,</w:t>
      </w:r>
    </w:p>
    <w:p w14:paraId="70BA18CF" w14:textId="5C891D3A" w:rsidR="005E3156" w:rsidRPr="00A30D0D" w:rsidRDefault="005E3156" w:rsidP="00862FA7">
      <w:pPr>
        <w:pStyle w:val="Odlomakpopisa"/>
        <w:numPr>
          <w:ilvl w:val="0"/>
          <w:numId w:val="24"/>
        </w:numPr>
        <w:spacing w:after="0" w:line="276" w:lineRule="auto"/>
        <w:ind w:left="1276" w:hanging="349"/>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Da je obrada nužna za izvršavanje zadaće od javnog interesa ili pri izvršavanju službene ovlasti Škole,</w:t>
      </w:r>
    </w:p>
    <w:p w14:paraId="2E56BB01" w14:textId="3D29852D" w:rsidR="005E3156" w:rsidRPr="00A30D0D" w:rsidRDefault="005E3156" w:rsidP="00862FA7">
      <w:pPr>
        <w:pStyle w:val="Odlomakpopisa"/>
        <w:numPr>
          <w:ilvl w:val="0"/>
          <w:numId w:val="24"/>
        </w:numPr>
        <w:spacing w:after="0" w:line="276" w:lineRule="auto"/>
        <w:ind w:left="1276" w:hanging="349"/>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Da je obrada nužna za potrebe legitimnih interesa voditelja obrade ili treće strane, osim kada su od tih interesa jači interesi ili temeljna prava i slobode ispitanika koji zahtijevaju zaštitu osobnih podataka, osobito ako je ispitanik dijete.</w:t>
      </w:r>
    </w:p>
    <w:p w14:paraId="5050EE4D"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4BD2F11D"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RAZLIČITOST SVRHE PRIKUPLJENIH PODATAKA</w:t>
      </w:r>
    </w:p>
    <w:p w14:paraId="7678CA03" w14:textId="1DF9130C" w:rsidR="005E3156" w:rsidRPr="002E3699" w:rsidRDefault="00FC3A94" w:rsidP="00862FA7">
      <w:pPr>
        <w:spacing w:after="0" w:line="276" w:lineRule="auto"/>
        <w:jc w:val="center"/>
        <w:rPr>
          <w:rFonts w:ascii="Century Gothic" w:eastAsia="Times New Roman" w:hAnsi="Century Gothic" w:cs="Times New Roman"/>
          <w:b/>
          <w:lang w:val="hr-HR" w:eastAsia="en-GB"/>
        </w:rPr>
      </w:pPr>
      <w:r>
        <w:rPr>
          <w:rFonts w:ascii="Century Gothic" w:eastAsia="Times New Roman" w:hAnsi="Century Gothic" w:cs="Times New Roman"/>
          <w:b/>
          <w:lang w:val="hr-HR" w:eastAsia="en-GB"/>
        </w:rPr>
        <w:t>Članak 8</w:t>
      </w:r>
      <w:r w:rsidR="005E3156" w:rsidRPr="002E3699">
        <w:rPr>
          <w:rFonts w:ascii="Century Gothic" w:eastAsia="Times New Roman" w:hAnsi="Century Gothic" w:cs="Times New Roman"/>
          <w:b/>
          <w:lang w:val="hr-HR" w:eastAsia="en-GB"/>
        </w:rPr>
        <w:t>.</w:t>
      </w:r>
    </w:p>
    <w:p w14:paraId="12EAC53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U slučaju da je obrada u svrhu koja je različita od svrhe u koju su podaci prikupljeni ne temelji na privoli ispitanika ili na pravu Unije ili pravu države članice koje predstavlja nužnu i razmjernu mjeru u demokratskom društvu za zaštitu ciljeva iz članka 23. stavka 1., Opće uredbe o zaštiti podataka, Škola kao voditelj obrade, a s ciljem utvrđivanja je li obrada u drugu svrhu u skladu sa svrhom u koju su osobni podaci prvotno prikupljeni, uzima u obzir, među ostalim:</w:t>
      </w:r>
    </w:p>
    <w:p w14:paraId="539B6BB9" w14:textId="63A11A13" w:rsidR="005E3156" w:rsidRPr="00A30D0D" w:rsidRDefault="005E3156" w:rsidP="00862FA7">
      <w:pPr>
        <w:pStyle w:val="Odlomakpopisa"/>
        <w:numPr>
          <w:ilvl w:val="0"/>
          <w:numId w:val="25"/>
        </w:numPr>
        <w:spacing w:after="0" w:line="276" w:lineRule="auto"/>
        <w:ind w:left="1276"/>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svaku vezu između svrha prikupljanja osobnih podataka i svrha namjeravanog nastavka obrade,</w:t>
      </w:r>
    </w:p>
    <w:p w14:paraId="0C807545" w14:textId="57777485" w:rsidR="005E3156" w:rsidRPr="00A30D0D" w:rsidRDefault="005E3156" w:rsidP="00862FA7">
      <w:pPr>
        <w:pStyle w:val="Odlomakpopisa"/>
        <w:numPr>
          <w:ilvl w:val="0"/>
          <w:numId w:val="25"/>
        </w:numPr>
        <w:spacing w:after="0" w:line="276" w:lineRule="auto"/>
        <w:ind w:left="1276"/>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kontekst u kojem su prikupljeni osobni podaci, posebno u pogledu odnosa između ispitanika i voditelja obrade,</w:t>
      </w:r>
    </w:p>
    <w:p w14:paraId="371FA279" w14:textId="46FA3303" w:rsidR="005E3156" w:rsidRPr="00A30D0D" w:rsidRDefault="005E3156" w:rsidP="00862FA7">
      <w:pPr>
        <w:pStyle w:val="Odlomakpopisa"/>
        <w:numPr>
          <w:ilvl w:val="0"/>
          <w:numId w:val="25"/>
        </w:numPr>
        <w:spacing w:after="0" w:line="276" w:lineRule="auto"/>
        <w:ind w:left="1276"/>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prirodu osobnih podataka, osobito činjenicu obrađuju li se posebne kategorije osobnih podataka u skladu s člankom 9. ili osobni podaci koji se odnose na kaznene osude i kažnjiva djela u skladu s člankom 10. Opće uredbe o zaštiti podataka,</w:t>
      </w:r>
    </w:p>
    <w:p w14:paraId="53A8BD98" w14:textId="662018AE" w:rsidR="005E3156" w:rsidRPr="00A30D0D" w:rsidRDefault="005E3156" w:rsidP="00862FA7">
      <w:pPr>
        <w:pStyle w:val="Odlomakpopisa"/>
        <w:numPr>
          <w:ilvl w:val="0"/>
          <w:numId w:val="25"/>
        </w:numPr>
        <w:spacing w:after="0" w:line="276" w:lineRule="auto"/>
        <w:ind w:left="1276"/>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moguće posljedice namjeravanog nastavka obrade za ispitanike,</w:t>
      </w:r>
    </w:p>
    <w:p w14:paraId="0B7E4E8F" w14:textId="4D75BF7A" w:rsidR="005E3156" w:rsidRPr="00A30D0D" w:rsidRDefault="005E3156" w:rsidP="00862FA7">
      <w:pPr>
        <w:pStyle w:val="Odlomakpopisa"/>
        <w:numPr>
          <w:ilvl w:val="0"/>
          <w:numId w:val="25"/>
        </w:numPr>
        <w:spacing w:after="0" w:line="276" w:lineRule="auto"/>
        <w:ind w:left="1276"/>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 xml:space="preserve">postojanje odgovarajućih zaštitnih mjera, koje mogu uključivati enkripciju ili </w:t>
      </w:r>
      <w:proofErr w:type="spellStart"/>
      <w:r w:rsidRPr="00A30D0D">
        <w:rPr>
          <w:rFonts w:ascii="Century Gothic" w:eastAsia="Times New Roman" w:hAnsi="Century Gothic" w:cs="Times New Roman"/>
          <w:lang w:val="hr-HR" w:eastAsia="en-GB"/>
        </w:rPr>
        <w:t>pseudonimizaciju</w:t>
      </w:r>
      <w:proofErr w:type="spellEnd"/>
      <w:r w:rsidRPr="00A30D0D">
        <w:rPr>
          <w:rFonts w:ascii="Century Gothic" w:eastAsia="Times New Roman" w:hAnsi="Century Gothic" w:cs="Times New Roman"/>
          <w:lang w:val="hr-HR" w:eastAsia="en-GB"/>
        </w:rPr>
        <w:t>.</w:t>
      </w:r>
    </w:p>
    <w:p w14:paraId="07986B5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5FFB834B"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4EE8CCCE"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lastRenderedPageBreak/>
        <w:t>OBRADA POSEBNIH KATEGORIJA OSOBNIH PODATAKA</w:t>
      </w:r>
    </w:p>
    <w:p w14:paraId="5405DEA4" w14:textId="2FE4A5C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9</w:t>
      </w:r>
      <w:r w:rsidRPr="002E3699">
        <w:rPr>
          <w:rFonts w:ascii="Century Gothic" w:eastAsia="Times New Roman" w:hAnsi="Century Gothic" w:cs="Times New Roman"/>
          <w:b/>
          <w:lang w:val="hr-HR" w:eastAsia="en-GB"/>
        </w:rPr>
        <w:t>.</w:t>
      </w:r>
    </w:p>
    <w:p w14:paraId="003B1153" w14:textId="61A9CA54" w:rsidR="005E3156"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14:paraId="3CC88834" w14:textId="6C3D5509" w:rsidR="00647769" w:rsidRPr="002E3699" w:rsidRDefault="00647769" w:rsidP="00862FA7">
      <w:p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Obrada osobnih podataka koji spadaju u posebne kategorije se zabranjuje osim ukoliko postoji izričita privola ispitanika ili je obrada nužna za ostvarenje određenih prava vezanih uz radno pravo, pravo o socijalnoj sigurnosti i zaštiti i ostalim slučajevima navedenim u Uredbi.</w:t>
      </w:r>
    </w:p>
    <w:p w14:paraId="6FFAB6FA" w14:textId="692F9667" w:rsidR="00A30D0D" w:rsidRPr="00A30D0D" w:rsidRDefault="00A30D0D" w:rsidP="00862FA7">
      <w:pPr>
        <w:spacing w:after="0" w:line="276" w:lineRule="auto"/>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Osobne podatke iz stavka 1. ovog članka Škola ne smije obrađivati osim:</w:t>
      </w:r>
    </w:p>
    <w:p w14:paraId="490D0FE0" w14:textId="3994AE24" w:rsidR="00A30D0D" w:rsidRPr="00A30D0D" w:rsidRDefault="00A30D0D"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U slučaju da je ispitanik dao izričitu privolu za obradu tih osobnih podataka za jednu ili više određenih svrha,</w:t>
      </w:r>
    </w:p>
    <w:p w14:paraId="1526D0CE" w14:textId="2B030C51" w:rsidR="00A30D0D" w:rsidRPr="00A30D0D" w:rsidRDefault="00A30D0D"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U slučaju da je obrada nužna za potrebe izvršavanja zakonskih obveza,</w:t>
      </w:r>
    </w:p>
    <w:p w14:paraId="0D253B31" w14:textId="7F3FC0B4" w:rsidR="00A30D0D" w:rsidRPr="00A30D0D" w:rsidRDefault="00A30D0D"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U slučaju kada je obrada nužna za zaštitu životno važnih interesa ispitanika ili drugog pojedinca ako ispitanik fizički ili pravno nije u mogućnosti dati privolu,</w:t>
      </w:r>
    </w:p>
    <w:p w14:paraId="685C7DCC" w14:textId="069C9921" w:rsidR="00A30D0D" w:rsidRPr="00A30D0D" w:rsidRDefault="00A30D0D"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U slučaju kada se obrada odnosi na osobne podatke za koje je očito da ih je objavio ispitanik,</w:t>
      </w:r>
    </w:p>
    <w:p w14:paraId="12395082" w14:textId="6E3E58E8" w:rsidR="005E3156" w:rsidRPr="00A30D0D" w:rsidRDefault="00A30D0D" w:rsidP="00862FA7">
      <w:pPr>
        <w:pStyle w:val="Odlomakpopisa"/>
        <w:numPr>
          <w:ilvl w:val="0"/>
          <w:numId w:val="14"/>
        </w:numPr>
        <w:spacing w:after="0" w:line="276" w:lineRule="auto"/>
        <w:jc w:val="both"/>
        <w:rPr>
          <w:rFonts w:ascii="Century Gothic" w:eastAsia="Times New Roman" w:hAnsi="Century Gothic" w:cs="Times New Roman"/>
          <w:lang w:val="hr-HR" w:eastAsia="en-GB"/>
        </w:rPr>
      </w:pPr>
      <w:r w:rsidRPr="00A30D0D">
        <w:rPr>
          <w:rFonts w:ascii="Century Gothic" w:eastAsia="Times New Roman" w:hAnsi="Century Gothic" w:cs="Times New Roman"/>
          <w:lang w:val="hr-HR" w:eastAsia="en-GB"/>
        </w:rPr>
        <w:t>U slučaju kada se obrada provodi u sklopu legitimnih aktivnosti s odgovarajućim zaštitnim mjerama zaklade, udruženja ili drugog neprofitnog tijela s političkim, filozofskim, vjerskim ili sindikalnim ciljem te pod uvjetom da se obrada odnosi samo na članove ili bivše članove tih tijela ili na osobe koje imaju redovan kontakt s njom u vezi s njezinim svrhama i da osobni podaci nisu priopćeni nikome izvan tog tijela bez privole ispitanika.</w:t>
      </w:r>
    </w:p>
    <w:p w14:paraId="3BD23E8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0BB69153"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OSOBE OVLAŠTENE ZA OBRADU OSOBNIH PODATAKA</w:t>
      </w:r>
    </w:p>
    <w:p w14:paraId="75F1D86B" w14:textId="6A7014C4"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10</w:t>
      </w:r>
      <w:r w:rsidRPr="002E3699">
        <w:rPr>
          <w:rFonts w:ascii="Century Gothic" w:eastAsia="Times New Roman" w:hAnsi="Century Gothic" w:cs="Times New Roman"/>
          <w:b/>
          <w:lang w:val="hr-HR" w:eastAsia="en-GB"/>
        </w:rPr>
        <w:t>.</w:t>
      </w:r>
    </w:p>
    <w:p w14:paraId="5A0874B5" w14:textId="07F42499"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U sklopu obavljanja svojih svakodnevnih zadaća, a u provođenju svoje djelatnosti, Škola kao voditelj obrade osobnih podataka obrađuje osobne podatke učenika, djelatnika i drugih fizičkih i pravnih osoba koji na bilo koji način ostvaruju određenu suradnju sa Školom, a do čijih osobnih podataka Škola može doći.</w:t>
      </w:r>
    </w:p>
    <w:p w14:paraId="11723D11" w14:textId="39B562F1"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Obradu osobnih podataka u okviru svog radnog mjesta, a u sklopu obavljanja svojih svakodnevnih radnih obveza, u Školi provode:</w:t>
      </w:r>
    </w:p>
    <w:p w14:paraId="669D6B92" w14:textId="703E3884" w:rsidR="005E3156" w:rsidRPr="00647769" w:rsidRDefault="005E3156" w:rsidP="00862FA7">
      <w:pPr>
        <w:pStyle w:val="Odlomakpopisa"/>
        <w:numPr>
          <w:ilvl w:val="0"/>
          <w:numId w:val="27"/>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Ravnatelj škole</w:t>
      </w:r>
      <w:r w:rsidR="001B31BC" w:rsidRPr="00647769">
        <w:rPr>
          <w:rFonts w:ascii="Century Gothic" w:eastAsia="Times New Roman" w:hAnsi="Century Gothic" w:cs="Times New Roman"/>
          <w:lang w:val="hr-HR" w:eastAsia="en-GB"/>
        </w:rPr>
        <w:t>,</w:t>
      </w:r>
    </w:p>
    <w:p w14:paraId="4034BB4C" w14:textId="03B60C85" w:rsidR="005E3156" w:rsidRPr="00647769" w:rsidRDefault="005E3156" w:rsidP="00862FA7">
      <w:pPr>
        <w:pStyle w:val="Odlomakpopisa"/>
        <w:numPr>
          <w:ilvl w:val="0"/>
          <w:numId w:val="27"/>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Tajnik škole,</w:t>
      </w:r>
    </w:p>
    <w:p w14:paraId="420224BB" w14:textId="4718A3D7" w:rsidR="005E3156" w:rsidRPr="00647769" w:rsidRDefault="005E3156" w:rsidP="00862FA7">
      <w:pPr>
        <w:pStyle w:val="Odlomakpopisa"/>
        <w:numPr>
          <w:ilvl w:val="0"/>
          <w:numId w:val="27"/>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Administrativni referent škole</w:t>
      </w:r>
      <w:r w:rsidR="001B31BC" w:rsidRPr="00647769">
        <w:rPr>
          <w:rFonts w:ascii="Century Gothic" w:eastAsia="Times New Roman" w:hAnsi="Century Gothic" w:cs="Times New Roman"/>
          <w:lang w:val="hr-HR" w:eastAsia="en-GB"/>
        </w:rPr>
        <w:t>,</w:t>
      </w:r>
    </w:p>
    <w:p w14:paraId="6747F6C5" w14:textId="2FCD751A" w:rsidR="005E3156" w:rsidRPr="00647769" w:rsidRDefault="005E3156" w:rsidP="00862FA7">
      <w:pPr>
        <w:pStyle w:val="Odlomakpopisa"/>
        <w:numPr>
          <w:ilvl w:val="0"/>
          <w:numId w:val="27"/>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Voditelj računovodstva škole,</w:t>
      </w:r>
    </w:p>
    <w:p w14:paraId="4ED2BF6E" w14:textId="7352C1A4" w:rsidR="005E3156" w:rsidRPr="00647769" w:rsidRDefault="005E3156" w:rsidP="00862FA7">
      <w:pPr>
        <w:pStyle w:val="Odlomakpopisa"/>
        <w:numPr>
          <w:ilvl w:val="0"/>
          <w:numId w:val="27"/>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Psiholog škole,</w:t>
      </w:r>
    </w:p>
    <w:p w14:paraId="0606ACF7" w14:textId="0A2D416C" w:rsidR="005E3156" w:rsidRPr="00647769" w:rsidRDefault="005E3156" w:rsidP="00862FA7">
      <w:pPr>
        <w:pStyle w:val="Odlomakpopisa"/>
        <w:numPr>
          <w:ilvl w:val="0"/>
          <w:numId w:val="27"/>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Pedagog škole,</w:t>
      </w:r>
    </w:p>
    <w:p w14:paraId="49263694" w14:textId="2FFC5BB2" w:rsidR="005E3156" w:rsidRPr="00647769" w:rsidRDefault="005E3156" w:rsidP="00862FA7">
      <w:pPr>
        <w:pStyle w:val="Odlomakpopisa"/>
        <w:numPr>
          <w:ilvl w:val="0"/>
          <w:numId w:val="27"/>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Školski knjižničar</w:t>
      </w:r>
      <w:r w:rsidR="001B31BC" w:rsidRPr="00647769">
        <w:rPr>
          <w:rFonts w:ascii="Century Gothic" w:eastAsia="Times New Roman" w:hAnsi="Century Gothic" w:cs="Times New Roman"/>
          <w:lang w:val="hr-HR" w:eastAsia="en-GB"/>
        </w:rPr>
        <w:t>,</w:t>
      </w:r>
    </w:p>
    <w:p w14:paraId="5A08A41B" w14:textId="23ECDB47" w:rsidR="005E3156" w:rsidRPr="00647769" w:rsidRDefault="005E3156" w:rsidP="00862FA7">
      <w:pPr>
        <w:pStyle w:val="Odlomakpopisa"/>
        <w:numPr>
          <w:ilvl w:val="0"/>
          <w:numId w:val="27"/>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Nastavnici i drugi r</w:t>
      </w:r>
      <w:r w:rsidR="001B31BC" w:rsidRPr="00647769">
        <w:rPr>
          <w:rFonts w:ascii="Century Gothic" w:eastAsia="Times New Roman" w:hAnsi="Century Gothic" w:cs="Times New Roman"/>
          <w:lang w:val="hr-HR" w:eastAsia="en-GB"/>
        </w:rPr>
        <w:t>adnici sa zakonskim ovlaštenjem,</w:t>
      </w:r>
    </w:p>
    <w:p w14:paraId="188C7F92" w14:textId="4670B4A5"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Obrada osobnih podataka u Školi vrši se temeljem:</w:t>
      </w:r>
    </w:p>
    <w:p w14:paraId="6106BCC2" w14:textId="48EBEEA9" w:rsidR="005E3156" w:rsidRPr="00647769" w:rsidRDefault="005E3156" w:rsidP="00862FA7">
      <w:pPr>
        <w:pStyle w:val="Odlomakpopisa"/>
        <w:numPr>
          <w:ilvl w:val="0"/>
          <w:numId w:val="29"/>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Zakonske obveze,</w:t>
      </w:r>
    </w:p>
    <w:p w14:paraId="5A844B92" w14:textId="25F1AA4D" w:rsidR="005E3156" w:rsidRPr="00647769" w:rsidRDefault="001B31BC" w:rsidP="00862FA7">
      <w:pPr>
        <w:pStyle w:val="Odlomakpopisa"/>
        <w:numPr>
          <w:ilvl w:val="0"/>
          <w:numId w:val="29"/>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Ugovorne obveze,</w:t>
      </w:r>
    </w:p>
    <w:p w14:paraId="20540BDD" w14:textId="30053FB2" w:rsidR="005E3156" w:rsidRPr="00647769" w:rsidRDefault="005E3156" w:rsidP="00862FA7">
      <w:pPr>
        <w:pStyle w:val="Odlomakpopisa"/>
        <w:numPr>
          <w:ilvl w:val="0"/>
          <w:numId w:val="29"/>
        </w:num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lastRenderedPageBreak/>
        <w:t>Privole ispitanika.</w:t>
      </w:r>
    </w:p>
    <w:p w14:paraId="5357DF5F"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6D21214A" w14:textId="77777777" w:rsidR="005E3156" w:rsidRPr="002E3699" w:rsidRDefault="005E315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IV. PRAVA ISPITANIKA</w:t>
      </w:r>
    </w:p>
    <w:p w14:paraId="2B0715A9"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TEMELJNA PRAVA ISPITANIKA</w:t>
      </w:r>
    </w:p>
    <w:p w14:paraId="49D6BEF3" w14:textId="435C1272"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11</w:t>
      </w:r>
      <w:r w:rsidRPr="002E3699">
        <w:rPr>
          <w:rFonts w:ascii="Century Gothic" w:eastAsia="Times New Roman" w:hAnsi="Century Gothic" w:cs="Times New Roman"/>
          <w:b/>
          <w:lang w:val="hr-HR" w:eastAsia="en-GB"/>
        </w:rPr>
        <w:t>.</w:t>
      </w:r>
    </w:p>
    <w:p w14:paraId="48F30128" w14:textId="1A8AC27F" w:rsidR="00647769" w:rsidRPr="00647769" w:rsidRDefault="00647769" w:rsidP="00862FA7">
      <w:p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 xml:space="preserve">Sukladno Uredni ispitanici imaju određena prava koja je svaki Voditelj ili Izvršitelj obrade dužan poštivati, što </w:t>
      </w:r>
      <w:r>
        <w:rPr>
          <w:rFonts w:ascii="Century Gothic" w:eastAsia="Times New Roman" w:hAnsi="Century Gothic" w:cs="Times New Roman"/>
          <w:lang w:val="hr-HR" w:eastAsia="en-GB"/>
        </w:rPr>
        <w:t xml:space="preserve">Gimnazija </w:t>
      </w:r>
      <w:r w:rsidRPr="00647769">
        <w:rPr>
          <w:rFonts w:ascii="Century Gothic" w:eastAsia="Times New Roman" w:hAnsi="Century Gothic" w:cs="Times New Roman"/>
          <w:lang w:val="hr-HR" w:eastAsia="en-GB"/>
        </w:rPr>
        <w:t xml:space="preserve"> i čini omogućujući svakom ispitaniku provedbu niže navedenih prava.</w:t>
      </w:r>
    </w:p>
    <w:p w14:paraId="754A2DEC" w14:textId="30CD82E4" w:rsidR="00647769" w:rsidRDefault="00647769" w:rsidP="00862FA7">
      <w:p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Kako bi ispitanik iskoristio neko od navedenih prava mora predati svoj zahtjev Službeniku za zaštitu podataka (definirano zasebnim Protokolom o postupanju sa zahtjevima ispitanika koji je sastavni dio ovog dokumenta).</w:t>
      </w:r>
    </w:p>
    <w:p w14:paraId="4E683FDA" w14:textId="46B6FE64"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Ispitanik ima pravo na:</w:t>
      </w:r>
    </w:p>
    <w:p w14:paraId="1066644B"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a) Transparentnost,</w:t>
      </w:r>
    </w:p>
    <w:p w14:paraId="43223968"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b) Pristup podacima,</w:t>
      </w:r>
    </w:p>
    <w:p w14:paraId="13013269"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c) Pravo na ispravak podataka,</w:t>
      </w:r>
    </w:p>
    <w:p w14:paraId="2FF7A1A4"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 Pravo na brisanje ("Pravo na zaborav"),</w:t>
      </w:r>
    </w:p>
    <w:p w14:paraId="4A00CC98"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e) Pravo na ograničenje obrade podataka,</w:t>
      </w:r>
    </w:p>
    <w:p w14:paraId="1BB5D004"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f) Pravo na prenosivost podataka,</w:t>
      </w:r>
    </w:p>
    <w:p w14:paraId="28F9F967"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g) Pravo na prigovor,</w:t>
      </w:r>
    </w:p>
    <w:p w14:paraId="18E1B6F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h) Pravo na protivljenje donošenja automatiziranih pojedinačnih odluka (profiliranje).</w:t>
      </w:r>
    </w:p>
    <w:p w14:paraId="2635E83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7D19894C"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TRANSPARENTNOST</w:t>
      </w:r>
    </w:p>
    <w:p w14:paraId="57B51F38" w14:textId="4E6D6579"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12</w:t>
      </w:r>
      <w:r w:rsidRPr="002E3699">
        <w:rPr>
          <w:rFonts w:ascii="Century Gothic" w:eastAsia="Times New Roman" w:hAnsi="Century Gothic" w:cs="Times New Roman"/>
          <w:b/>
          <w:lang w:val="hr-HR" w:eastAsia="en-GB"/>
        </w:rPr>
        <w:t>.</w:t>
      </w:r>
    </w:p>
    <w:p w14:paraId="5A7B95DD"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Škola je u obvezi ispitaniku pružiti informacije prilikom prikupljanja osobnih podataka te ga, između ostalog, obavijestiti o svojem identitetu i kontakt podacima, svrhama obrade i pravnoj osnovi za obradu podataka, primateljima, iznošenju u treće zemlje, razdoblju pohrane, mogućnosti povlačenja privole i drugim podacima.</w:t>
      </w:r>
    </w:p>
    <w:p w14:paraId="5231160D"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4027D799"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PRISTUP PODACIMA</w:t>
      </w:r>
    </w:p>
    <w:p w14:paraId="5386F17B" w14:textId="712AFDCE"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13</w:t>
      </w:r>
      <w:r w:rsidRPr="002E3699">
        <w:rPr>
          <w:rFonts w:ascii="Century Gothic" w:eastAsia="Times New Roman" w:hAnsi="Century Gothic" w:cs="Times New Roman"/>
          <w:b/>
          <w:lang w:val="hr-HR" w:eastAsia="en-GB"/>
        </w:rPr>
        <w:t>.</w:t>
      </w:r>
    </w:p>
    <w:p w14:paraId="01418D10" w14:textId="7E541239" w:rsidR="00647769" w:rsidRDefault="00647769" w:rsidP="00862FA7">
      <w:p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Svaki ispitanik ima pravo dobiti od Voditelja obrade potvrdu obrađuju li se njegovi osobni podaci i ako da pristup samim podacima te svrsi obrade, primateljima podataka, razdoblju čuvanja podataka, postojanju ostalih prava koja ima, izvor podataka ukoliko nisu prikupljeni od ispitanika te postojanju automatiziranog donošenja odluka i eventualnog prijenosa u treće zemlje. Za svaki upit ispitanika vezano uz neko od nižih prava ispitaniku je potrebno dostaviti povratnu informaciju o provedenim zahtjevima i napravljenim korekcijama.</w:t>
      </w:r>
    </w:p>
    <w:p w14:paraId="7A4C1821" w14:textId="77777777" w:rsidR="00647769" w:rsidRPr="002E3699" w:rsidRDefault="00647769" w:rsidP="00862FA7">
      <w:pPr>
        <w:spacing w:after="0" w:line="276" w:lineRule="auto"/>
        <w:jc w:val="both"/>
        <w:rPr>
          <w:rFonts w:ascii="Century Gothic" w:eastAsia="Times New Roman" w:hAnsi="Century Gothic" w:cs="Times New Roman"/>
          <w:lang w:val="hr-HR" w:eastAsia="en-GB"/>
        </w:rPr>
      </w:pPr>
    </w:p>
    <w:p w14:paraId="1EA3009E"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PRAVO NA ISPRAVAK PODATAKA</w:t>
      </w:r>
    </w:p>
    <w:p w14:paraId="6E5B75C7" w14:textId="0071555F"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14</w:t>
      </w:r>
      <w:r w:rsidRPr="002E3699">
        <w:rPr>
          <w:rFonts w:ascii="Century Gothic" w:eastAsia="Times New Roman" w:hAnsi="Century Gothic" w:cs="Times New Roman"/>
          <w:b/>
          <w:lang w:val="hr-HR" w:eastAsia="en-GB"/>
        </w:rPr>
        <w:t>.</w:t>
      </w:r>
    </w:p>
    <w:p w14:paraId="47F66452" w14:textId="1FDE1A7A" w:rsidR="005E3156" w:rsidRDefault="00647769" w:rsidP="00862FA7">
      <w:pPr>
        <w:spacing w:after="0" w:line="276" w:lineRule="auto"/>
        <w:jc w:val="both"/>
        <w:rPr>
          <w:rFonts w:ascii="Century Gothic" w:eastAsia="Times New Roman" w:hAnsi="Century Gothic" w:cs="Times New Roman"/>
          <w:lang w:val="hr-HR" w:eastAsia="en-GB"/>
        </w:rPr>
      </w:pPr>
      <w:r>
        <w:rPr>
          <w:rFonts w:ascii="Century Gothic" w:eastAsia="Times New Roman" w:hAnsi="Century Gothic" w:cs="Times New Roman"/>
          <w:lang w:val="hr-HR" w:eastAsia="en-GB"/>
        </w:rPr>
        <w:t xml:space="preserve">Gimnazija </w:t>
      </w:r>
      <w:r w:rsidR="005E3156" w:rsidRPr="002E3699">
        <w:rPr>
          <w:rFonts w:ascii="Century Gothic" w:eastAsia="Times New Roman" w:hAnsi="Century Gothic" w:cs="Times New Roman"/>
          <w:lang w:val="hr-HR" w:eastAsia="en-GB"/>
        </w:rPr>
        <w:t>je dužna ispitaniku, na njegov zahtjev, omogućiti ispravak netočnih osobnih podataka koji se na njega odnose, a uzimajući u obzir svrhe obrade, te ispitanik ima pravo dopuniti nepotpune osobne podatke, među ostalim i davanjem dodatne izjave.</w:t>
      </w:r>
    </w:p>
    <w:p w14:paraId="40CC7EB6" w14:textId="77777777" w:rsidR="00647769" w:rsidRPr="002E3699" w:rsidRDefault="00647769" w:rsidP="00862FA7">
      <w:pPr>
        <w:spacing w:after="0" w:line="276" w:lineRule="auto"/>
        <w:jc w:val="both"/>
        <w:rPr>
          <w:rFonts w:ascii="Century Gothic" w:eastAsia="Times New Roman" w:hAnsi="Century Gothic" w:cs="Times New Roman"/>
          <w:lang w:val="hr-HR" w:eastAsia="en-GB"/>
        </w:rPr>
      </w:pPr>
    </w:p>
    <w:p w14:paraId="5273686B"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lastRenderedPageBreak/>
        <w:t>PRAVO NA BRISANJE ("PRAVO NA ZABORAV")</w:t>
      </w:r>
    </w:p>
    <w:p w14:paraId="3079A76A" w14:textId="62ED44E2"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15</w:t>
      </w:r>
      <w:r w:rsidRPr="002E3699">
        <w:rPr>
          <w:rFonts w:ascii="Century Gothic" w:eastAsia="Times New Roman" w:hAnsi="Century Gothic" w:cs="Times New Roman"/>
          <w:b/>
          <w:lang w:val="hr-HR" w:eastAsia="en-GB"/>
        </w:rPr>
        <w:t>.</w:t>
      </w:r>
    </w:p>
    <w:p w14:paraId="46185F7B" w14:textId="7900342B"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Ispitanik ima pravo od Škole ishoditi brisanje osobnih podataka koji se na njega odnose bez nepotrebnog odgađanja te </w:t>
      </w:r>
      <w:r w:rsidR="00647769">
        <w:rPr>
          <w:rFonts w:ascii="Century Gothic" w:eastAsia="Times New Roman" w:hAnsi="Century Gothic" w:cs="Times New Roman"/>
          <w:lang w:val="hr-HR" w:eastAsia="en-GB"/>
        </w:rPr>
        <w:t>Gimnazija</w:t>
      </w:r>
      <w:r w:rsidRPr="002E3699">
        <w:rPr>
          <w:rFonts w:ascii="Century Gothic" w:eastAsia="Times New Roman" w:hAnsi="Century Gothic" w:cs="Times New Roman"/>
          <w:lang w:val="hr-HR" w:eastAsia="en-GB"/>
        </w:rPr>
        <w:t xml:space="preserve"> ima obvezu obrisati osobne podatke bez nepotrebnog odgađanja ako, među ostalim:</w:t>
      </w:r>
    </w:p>
    <w:p w14:paraId="3013C096" w14:textId="77777777" w:rsidR="005E3156" w:rsidRPr="002E3699" w:rsidRDefault="005E3156" w:rsidP="00862FA7">
      <w:pPr>
        <w:pStyle w:val="Odlomakpopisa"/>
        <w:numPr>
          <w:ilvl w:val="0"/>
          <w:numId w:val="2"/>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osobni podaci više nisu nužni u odnosu na svrhu obrade,</w:t>
      </w:r>
    </w:p>
    <w:p w14:paraId="00CFF83D" w14:textId="77777777" w:rsidR="005E3156" w:rsidRPr="002E3699" w:rsidRDefault="005E3156" w:rsidP="00862FA7">
      <w:pPr>
        <w:pStyle w:val="Odlomakpopisa"/>
        <w:numPr>
          <w:ilvl w:val="0"/>
          <w:numId w:val="2"/>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ispitanik je povukao privolu za obradu,</w:t>
      </w:r>
    </w:p>
    <w:p w14:paraId="4572E30C" w14:textId="17DE5CCB" w:rsidR="005E3156" w:rsidRDefault="005E3156" w:rsidP="00862FA7">
      <w:pPr>
        <w:pStyle w:val="Odlomakpopisa"/>
        <w:numPr>
          <w:ilvl w:val="0"/>
          <w:numId w:val="2"/>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osobni podaci su nezakonito obrađeni.</w:t>
      </w:r>
    </w:p>
    <w:p w14:paraId="489AA54C" w14:textId="07DC0733" w:rsidR="00647769" w:rsidRDefault="00647769" w:rsidP="00862FA7">
      <w:pPr>
        <w:spacing w:after="0" w:line="276" w:lineRule="auto"/>
        <w:jc w:val="both"/>
        <w:rPr>
          <w:rFonts w:ascii="Century Gothic" w:eastAsia="Times New Roman" w:hAnsi="Century Gothic" w:cs="Times New Roman"/>
          <w:lang w:val="hr-HR" w:eastAsia="en-GB"/>
        </w:rPr>
      </w:pPr>
      <w:r w:rsidRPr="00647769">
        <w:rPr>
          <w:rFonts w:ascii="Century Gothic" w:eastAsia="Times New Roman" w:hAnsi="Century Gothic" w:cs="Times New Roman"/>
          <w:lang w:val="hr-HR" w:eastAsia="en-GB"/>
        </w:rPr>
        <w:t xml:space="preserve">Ukoliko je podatke potrebno trajno čuvati temeljem zakonskih propisa ili su potrebni radi ispunjenja zakonskih obveza, ugovornih obveza i drugih pravnih temelja te podatke </w:t>
      </w:r>
      <w:r>
        <w:rPr>
          <w:rFonts w:ascii="Century Gothic" w:eastAsia="Times New Roman" w:hAnsi="Century Gothic" w:cs="Times New Roman"/>
          <w:lang w:val="hr-HR" w:eastAsia="en-GB"/>
        </w:rPr>
        <w:t>Gimnazija</w:t>
      </w:r>
      <w:r w:rsidRPr="00647769">
        <w:rPr>
          <w:rFonts w:ascii="Century Gothic" w:eastAsia="Times New Roman" w:hAnsi="Century Gothic" w:cs="Times New Roman"/>
          <w:lang w:val="hr-HR" w:eastAsia="en-GB"/>
        </w:rPr>
        <w:t xml:space="preserve"> neće brisati te će o tome adekvatno informirati ispitanika.</w:t>
      </w:r>
    </w:p>
    <w:p w14:paraId="7ED56699" w14:textId="1F0CEA20" w:rsidR="002E3699" w:rsidRDefault="002E3699" w:rsidP="00862FA7">
      <w:pPr>
        <w:spacing w:after="0" w:line="276" w:lineRule="auto"/>
        <w:jc w:val="center"/>
        <w:rPr>
          <w:rFonts w:ascii="Century Gothic" w:eastAsia="Times New Roman" w:hAnsi="Century Gothic" w:cs="Times New Roman"/>
          <w:lang w:val="hr-HR" w:eastAsia="en-GB"/>
        </w:rPr>
      </w:pPr>
    </w:p>
    <w:p w14:paraId="536598B0" w14:textId="09B1A361"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PRAVO NA OGRANIČENJE OBRADE PODATAKA</w:t>
      </w:r>
    </w:p>
    <w:p w14:paraId="7B9F6BEE" w14:textId="29918800" w:rsidR="005E3156" w:rsidRPr="002E3699" w:rsidRDefault="00BC320E"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16</w:t>
      </w:r>
      <w:r w:rsidR="005E3156" w:rsidRPr="002E3699">
        <w:rPr>
          <w:rFonts w:ascii="Century Gothic" w:eastAsia="Times New Roman" w:hAnsi="Century Gothic" w:cs="Times New Roman"/>
          <w:b/>
          <w:lang w:val="hr-HR" w:eastAsia="en-GB"/>
        </w:rPr>
        <w:t>.</w:t>
      </w:r>
    </w:p>
    <w:p w14:paraId="2DFC7B0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U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14:paraId="4A0989A6"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6AF27CAB"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PRAVO NA PRENOSIVOST</w:t>
      </w:r>
    </w:p>
    <w:p w14:paraId="73A5A461" w14:textId="024D4630"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17</w:t>
      </w:r>
      <w:r w:rsidRPr="002E3699">
        <w:rPr>
          <w:rFonts w:ascii="Century Gothic" w:eastAsia="Times New Roman" w:hAnsi="Century Gothic" w:cs="Times New Roman"/>
          <w:b/>
          <w:lang w:val="hr-HR" w:eastAsia="en-GB"/>
        </w:rPr>
        <w:t>.</w:t>
      </w:r>
    </w:p>
    <w:p w14:paraId="34A00B9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Ispitanik ima pravo zaprimiti svoje osobne podatke, a koje je prethodno pružio Školi, u strukturiranom obliku te u uobičajeno upotrebljavanom i strojno čitljivom formatu te ima pravo prenijeti te podatke drugom voditelju obrade bez ometanja od strane Škole, ako se obrada provodi automatiziranim putem i temelji na privoli ili ugovoru.</w:t>
      </w:r>
    </w:p>
    <w:p w14:paraId="7AEA289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0423857E"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PRAVO NA PRIGOVOR</w:t>
      </w:r>
    </w:p>
    <w:p w14:paraId="61C4F070" w14:textId="5AB0C313"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18</w:t>
      </w:r>
      <w:r w:rsidRPr="002E3699">
        <w:rPr>
          <w:rFonts w:ascii="Century Gothic" w:eastAsia="Times New Roman" w:hAnsi="Century Gothic" w:cs="Times New Roman"/>
          <w:b/>
          <w:lang w:val="hr-HR" w:eastAsia="en-GB"/>
        </w:rPr>
        <w:t>.</w:t>
      </w:r>
    </w:p>
    <w:p w14:paraId="5B48E555" w14:textId="7C9FAD0A"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Ispitanik ima pravo uložiti prigovor na obradu osobnih podataka ako se ista ne temelji na zadaće od javnog interesa, na izvršavanje službenih ovlasti Škole ili na legitimne interese Škole (uključujući i profiliranje).</w:t>
      </w:r>
    </w:p>
    <w:p w14:paraId="1692D642" w14:textId="600C60D4"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U slučaju uloženog prigovora iz stavka 1. ovog članka Škola ne smije više obrađivati osobne podatke ispitanika osim ako dokaže da legitimni razlozi Škole za obradu nadilaze interese ispitanika te radi zaštite pravnih zahtjeva.</w:t>
      </w:r>
    </w:p>
    <w:p w14:paraId="1A32566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182A7322"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PRAVO ISPITANIKA NA PROTIVLJENJE DONOŠENJA AUTOMATIZIRANIH POJEDNIČANIH ODLUKA (PROFILIRANJE)</w:t>
      </w:r>
    </w:p>
    <w:p w14:paraId="2F8FA988" w14:textId="5F8CAB7D"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19</w:t>
      </w:r>
      <w:r w:rsidRPr="002E3699">
        <w:rPr>
          <w:rFonts w:ascii="Century Gothic" w:eastAsia="Times New Roman" w:hAnsi="Century Gothic" w:cs="Times New Roman"/>
          <w:b/>
          <w:lang w:val="hr-HR" w:eastAsia="en-GB"/>
        </w:rPr>
        <w:t>.</w:t>
      </w:r>
    </w:p>
    <w:p w14:paraId="3567998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Škole, ako je dopuštena zakonom kojim se propisuju odgovarajuće mjere zaštite prava i sloboda te legitimnih interesa ispitanika ili temeljena na izričitoj privoli ispitanika.</w:t>
      </w:r>
    </w:p>
    <w:p w14:paraId="6278AE3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4ABFA72E" w14:textId="77777777" w:rsidR="005E3156" w:rsidRPr="002E3699" w:rsidRDefault="005E315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lastRenderedPageBreak/>
        <w:t>V. UVJETI PRIVOLE</w:t>
      </w:r>
    </w:p>
    <w:p w14:paraId="357D6295"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POJAM PRIVOLE</w:t>
      </w:r>
    </w:p>
    <w:p w14:paraId="263BC3EC" w14:textId="39D04E71"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20</w:t>
      </w:r>
      <w:r w:rsidRPr="002E3699">
        <w:rPr>
          <w:rFonts w:ascii="Century Gothic" w:eastAsia="Times New Roman" w:hAnsi="Century Gothic" w:cs="Times New Roman"/>
          <w:b/>
          <w:lang w:val="hr-HR" w:eastAsia="en-GB"/>
        </w:rPr>
        <w:t>.</w:t>
      </w:r>
    </w:p>
    <w:p w14:paraId="5DD80DBF"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Privola je dobrovoljno, posebno, informirano i nedvosmisleno izražavanje želja ispitanika kojim on izjavom ili jasnom potvrdnom radnjom daje pristanak za obradu osobnih podataka koji se na njega odnose.</w:t>
      </w:r>
    </w:p>
    <w:p w14:paraId="4494507F"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08E0F880"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PRIMJENA PRIVOLE</w:t>
      </w:r>
    </w:p>
    <w:p w14:paraId="39A9EA3E" w14:textId="21B7256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21</w:t>
      </w:r>
      <w:r w:rsidRPr="002E3699">
        <w:rPr>
          <w:rFonts w:ascii="Century Gothic" w:eastAsia="Times New Roman" w:hAnsi="Century Gothic" w:cs="Times New Roman"/>
          <w:b/>
          <w:lang w:val="hr-HR" w:eastAsia="en-GB"/>
        </w:rPr>
        <w:t>.</w:t>
      </w:r>
    </w:p>
    <w:p w14:paraId="468C18A7"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Ukoliko se osobni podaci ne obrađuju temeljem zakona i/ili ugovora tada je Škola u obvezi od ispitanika pribaviti privolu.</w:t>
      </w:r>
    </w:p>
    <w:p w14:paraId="079A872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Kada se obrada osobnih podataka temelji na privoli ispitanika:</w:t>
      </w:r>
    </w:p>
    <w:p w14:paraId="4E3EA2E7"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a) Škola, kao voditelj obrade, mora moći dokazati da je ispitanik dao privolu za obradu svojih osobnih podataka,</w:t>
      </w:r>
    </w:p>
    <w:p w14:paraId="53FC4E4F"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b) Zahtjev za pisanu privolu ispitanika, a koja se odnosi i na druga pitanja, mora biti predočen na način da ga se može jasno razlučiti od drugih pitanja, u razumljivom i lako dostupnom obliku uz uporabu jasnog i jednostavnog jezika. Svaki dio takve izjave koji predstavlja kršenje Opće uredbe nije obvezujući.</w:t>
      </w:r>
    </w:p>
    <w:p w14:paraId="1155171A"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c) Ispitanik ima pravo u svakom trenutku povući svoju privolu, s tim da povlačenje privole ne utječe na zakonitost obrade na temelju privole prije njezina povlačenja, a o čemu je potrebno obavijestiti ispitanika prije davanja privole. Povlačenje privole mora biti jednako jednostavno kao i njezino davanje.</w:t>
      </w:r>
    </w:p>
    <w:p w14:paraId="7D29FB0F" w14:textId="50243A29" w:rsidR="005E3156"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Kada se procjenjuje je li privola bila dobrovoljna, u najvećoj mogućoj mjeri uzima se u obzir je li, među ostalim, izvršenje ugovora, uključujući pružanje usluge, uvjetovano privolom za obradu osobnih podataka koja nije nužna za izvršenje tog ugovora.</w:t>
      </w:r>
    </w:p>
    <w:p w14:paraId="7EFFAD25" w14:textId="77777777" w:rsidR="00862FA7" w:rsidRPr="002E3699" w:rsidRDefault="00862FA7" w:rsidP="00862FA7">
      <w:pPr>
        <w:spacing w:after="0" w:line="276" w:lineRule="auto"/>
        <w:jc w:val="both"/>
        <w:rPr>
          <w:rFonts w:ascii="Century Gothic" w:eastAsia="Times New Roman" w:hAnsi="Century Gothic" w:cs="Times New Roman"/>
          <w:lang w:val="hr-HR" w:eastAsia="en-GB"/>
        </w:rPr>
      </w:pPr>
    </w:p>
    <w:p w14:paraId="4E91691B"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PRIVOLA UČENIKA I DJELATNIKA ŠKOLE</w:t>
      </w:r>
    </w:p>
    <w:p w14:paraId="3B7A17FC" w14:textId="1665413A"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22</w:t>
      </w:r>
      <w:r w:rsidRPr="002E3699">
        <w:rPr>
          <w:rFonts w:ascii="Century Gothic" w:eastAsia="Times New Roman" w:hAnsi="Century Gothic" w:cs="Times New Roman"/>
          <w:b/>
          <w:lang w:val="hr-HR" w:eastAsia="en-GB"/>
        </w:rPr>
        <w:t>.</w:t>
      </w:r>
    </w:p>
    <w:p w14:paraId="7F5317BF" w14:textId="34AAA699" w:rsidR="005E3156"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Kada Škola obrađuje osobne podatke učenika i/ili djelatnika Škole, a za isto nema zakonske i/ili ugovorne osnove, dužna je pribaviti privolu koju za učenika daje roditelj odnosno zakonski skrbnik učenika, a djelatnici svaki za sebe.</w:t>
      </w:r>
    </w:p>
    <w:p w14:paraId="3F1872F6" w14:textId="77777777" w:rsidR="00862FA7" w:rsidRPr="002E3699" w:rsidRDefault="00862FA7" w:rsidP="00862FA7">
      <w:pPr>
        <w:spacing w:after="0" w:line="276" w:lineRule="auto"/>
        <w:jc w:val="both"/>
        <w:rPr>
          <w:rFonts w:ascii="Century Gothic" w:eastAsia="Times New Roman" w:hAnsi="Century Gothic" w:cs="Times New Roman"/>
          <w:lang w:val="hr-HR" w:eastAsia="en-GB"/>
        </w:rPr>
      </w:pPr>
    </w:p>
    <w:p w14:paraId="31C2E4F0" w14:textId="77777777" w:rsidR="005E3156" w:rsidRPr="002E3699" w:rsidRDefault="005E315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VI. OBVEZE ŠKOLE KAO VODITELJA OBRADE PODATAKA</w:t>
      </w:r>
    </w:p>
    <w:p w14:paraId="1CD58A0E"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OPĆE OBVEZE</w:t>
      </w:r>
    </w:p>
    <w:p w14:paraId="471DFDC6" w14:textId="7A44E34B"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23</w:t>
      </w:r>
      <w:r w:rsidRPr="002E3699">
        <w:rPr>
          <w:rFonts w:ascii="Century Gothic" w:eastAsia="Times New Roman" w:hAnsi="Century Gothic" w:cs="Times New Roman"/>
          <w:b/>
          <w:lang w:val="hr-HR" w:eastAsia="en-GB"/>
        </w:rPr>
        <w:t>.</w:t>
      </w:r>
    </w:p>
    <w:p w14:paraId="649D61BB"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Uzimajući u obzir prirodu, opseg, kontekst i svrhe obrade te njezinu rizičnost, Škola mora poduzeti odgovarajuće tehničke i organizacijske mjere kako bi osigurala i mogla dokazati da se obrada provodi u skladu s Općom uredbom o zaštiti podataka.</w:t>
      </w:r>
    </w:p>
    <w:p w14:paraId="3A900EE7" w14:textId="66C59037" w:rsidR="00862FA7" w:rsidRDefault="00862FA7" w:rsidP="00862FA7">
      <w:pPr>
        <w:spacing w:after="0" w:line="276" w:lineRule="auto"/>
        <w:jc w:val="center"/>
        <w:rPr>
          <w:rFonts w:ascii="Century Gothic" w:eastAsia="Times New Roman" w:hAnsi="Century Gothic" w:cs="Times New Roman"/>
          <w:b/>
          <w:lang w:val="hr-HR" w:eastAsia="en-GB"/>
        </w:rPr>
      </w:pPr>
    </w:p>
    <w:p w14:paraId="1A56FD94" w14:textId="5CAF1715"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PRUŽANJE INFORMACIJA ISPITANIKU</w:t>
      </w:r>
    </w:p>
    <w:p w14:paraId="164ACA2B" w14:textId="245D205F"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24</w:t>
      </w:r>
      <w:r w:rsidRPr="002E3699">
        <w:rPr>
          <w:rFonts w:ascii="Century Gothic" w:eastAsia="Times New Roman" w:hAnsi="Century Gothic" w:cs="Times New Roman"/>
          <w:b/>
          <w:lang w:val="hr-HR" w:eastAsia="en-GB"/>
        </w:rPr>
        <w:t>.</w:t>
      </w:r>
    </w:p>
    <w:p w14:paraId="4E3A9E5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Prije prikupljanja odnosno obrade osobnih podataka radnik iz članka 11. ovog Pravilnika, koji ih prikuplja odnosno obrađuje, ima obvezu pružanja slijedećih informacija ispitaniku:</w:t>
      </w:r>
    </w:p>
    <w:p w14:paraId="39D8B3AA"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a) u koju svrhu se podaci prikupljaju,</w:t>
      </w:r>
    </w:p>
    <w:p w14:paraId="49714E9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lastRenderedPageBreak/>
        <w:t>b) na temelju koje pravne osnove,</w:t>
      </w:r>
    </w:p>
    <w:p w14:paraId="1AE185F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c) kome se podaci otkrivaju te</w:t>
      </w:r>
    </w:p>
    <w:p w14:paraId="58DC757F"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 o pravu ispitanika:</w:t>
      </w:r>
    </w:p>
    <w:p w14:paraId="1C946826" w14:textId="77777777" w:rsidR="005E3156" w:rsidRPr="002E3699" w:rsidRDefault="005E3156" w:rsidP="00862FA7">
      <w:pPr>
        <w:pStyle w:val="Odlomakpopisa"/>
        <w:numPr>
          <w:ilvl w:val="0"/>
          <w:numId w:val="3"/>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da svojim podacima pristupi,</w:t>
      </w:r>
    </w:p>
    <w:p w14:paraId="046C3993" w14:textId="77777777" w:rsidR="005E3156" w:rsidRPr="002E3699" w:rsidRDefault="005E3156" w:rsidP="00862FA7">
      <w:pPr>
        <w:pStyle w:val="Odlomakpopisa"/>
        <w:numPr>
          <w:ilvl w:val="0"/>
          <w:numId w:val="3"/>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da zahtijeva njihov ispravak ili</w:t>
      </w:r>
    </w:p>
    <w:p w14:paraId="46E95F9E" w14:textId="77777777" w:rsidR="005E3156" w:rsidRPr="002E3699" w:rsidRDefault="005E3156" w:rsidP="00862FA7">
      <w:pPr>
        <w:pStyle w:val="Odlomakpopisa"/>
        <w:numPr>
          <w:ilvl w:val="0"/>
          <w:numId w:val="3"/>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da zahtijeva eventualno brisanje osobnih podataka.</w:t>
      </w:r>
    </w:p>
    <w:p w14:paraId="0206187A" w14:textId="77777777" w:rsidR="00BC320E" w:rsidRPr="002E3699" w:rsidRDefault="00BC320E" w:rsidP="00862FA7">
      <w:pPr>
        <w:pStyle w:val="Odlomakpopisa"/>
        <w:spacing w:after="0" w:line="276" w:lineRule="auto"/>
        <w:jc w:val="both"/>
        <w:rPr>
          <w:rFonts w:ascii="Century Gothic" w:eastAsia="Times New Roman" w:hAnsi="Century Gothic" w:cs="Times New Roman"/>
          <w:lang w:val="hr-HR" w:eastAsia="en-GB"/>
        </w:rPr>
      </w:pPr>
    </w:p>
    <w:p w14:paraId="3EE5BF43"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TEHNIČKA I INTEGRIRANA ZAŠTITA PODATAKA</w:t>
      </w:r>
    </w:p>
    <w:p w14:paraId="0EE73700" w14:textId="0CAF178E"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25</w:t>
      </w:r>
      <w:r w:rsidRPr="002E3699">
        <w:rPr>
          <w:rFonts w:ascii="Century Gothic" w:eastAsia="Times New Roman" w:hAnsi="Century Gothic" w:cs="Times New Roman"/>
          <w:b/>
          <w:lang w:val="hr-HR" w:eastAsia="en-GB"/>
        </w:rPr>
        <w:t>.</w:t>
      </w:r>
    </w:p>
    <w:p w14:paraId="5735B45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(1) Uzimajući u obzir okolnosti konkretne situacije, Škola mora u vrijeme određivanja sredstava obrade i u vrijeme same obrade provoditi odgovarajuće tehničke i organizacijske mjere (poput </w:t>
      </w:r>
      <w:proofErr w:type="spellStart"/>
      <w:r w:rsidRPr="002E3699">
        <w:rPr>
          <w:rFonts w:ascii="Century Gothic" w:eastAsia="Times New Roman" w:hAnsi="Century Gothic" w:cs="Times New Roman"/>
          <w:lang w:val="hr-HR" w:eastAsia="en-GB"/>
        </w:rPr>
        <w:t>pseudonimizacije</w:t>
      </w:r>
      <w:proofErr w:type="spellEnd"/>
      <w:r w:rsidRPr="002E3699">
        <w:rPr>
          <w:rFonts w:ascii="Century Gothic" w:eastAsia="Times New Roman" w:hAnsi="Century Gothic" w:cs="Times New Roman"/>
          <w:lang w:val="hr-HR" w:eastAsia="en-GB"/>
        </w:rPr>
        <w:t>) za omogućavanje učinkovite primjene načela zaštite podataka kao što je smanjenje količine podataka te uključenje zaštitnih mjera u obradu, a kako bi se ispunili zahtjevi iz Opće uredbe za zaštitu podataka i zaštitila prava ispitanika.</w:t>
      </w:r>
    </w:p>
    <w:p w14:paraId="425385E8"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Škola je ujedno dužna provoditi odgovarajuće tehničke i organizacijske mjere kojima se osigurava da integriranim načinom budu obrađeni samo osobni podaci koji su nužni za svaku posebnu svrhu obrade.</w:t>
      </w:r>
    </w:p>
    <w:p w14:paraId="1944E02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Mjere iz stavka 2. ovog članka primjenjuju se na:</w:t>
      </w:r>
    </w:p>
    <w:p w14:paraId="025763CE" w14:textId="77777777" w:rsidR="005E3156" w:rsidRPr="002E3699" w:rsidRDefault="005E3156" w:rsidP="00862FA7">
      <w:pPr>
        <w:pStyle w:val="Odlomakpopisa"/>
        <w:numPr>
          <w:ilvl w:val="0"/>
          <w:numId w:val="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količinu prikupljenih osobnih podataka,</w:t>
      </w:r>
    </w:p>
    <w:p w14:paraId="6D9C7514" w14:textId="77777777" w:rsidR="005E3156" w:rsidRPr="002E3699" w:rsidRDefault="005E3156" w:rsidP="00862FA7">
      <w:pPr>
        <w:pStyle w:val="Odlomakpopisa"/>
        <w:numPr>
          <w:ilvl w:val="0"/>
          <w:numId w:val="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opseg njihove obrade,</w:t>
      </w:r>
    </w:p>
    <w:p w14:paraId="264476A8" w14:textId="77777777" w:rsidR="005E3156" w:rsidRPr="002E3699" w:rsidRDefault="005E3156" w:rsidP="00862FA7">
      <w:pPr>
        <w:pStyle w:val="Odlomakpopisa"/>
        <w:numPr>
          <w:ilvl w:val="0"/>
          <w:numId w:val="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razdoblje pohrane i</w:t>
      </w:r>
    </w:p>
    <w:p w14:paraId="2B88D549" w14:textId="77777777" w:rsidR="005E3156" w:rsidRPr="002E3699" w:rsidRDefault="005E3156" w:rsidP="00862FA7">
      <w:pPr>
        <w:pStyle w:val="Odlomakpopisa"/>
        <w:numPr>
          <w:ilvl w:val="0"/>
          <w:numId w:val="4"/>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njihovu dostupnost.</w:t>
      </w:r>
    </w:p>
    <w:p w14:paraId="3B6B2B9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1973D9B5"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SIGURNOST OBRADE</w:t>
      </w:r>
    </w:p>
    <w:p w14:paraId="0C73C1C9" w14:textId="084BAE41"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26</w:t>
      </w:r>
      <w:r w:rsidRPr="002E3699">
        <w:rPr>
          <w:rFonts w:ascii="Century Gothic" w:eastAsia="Times New Roman" w:hAnsi="Century Gothic" w:cs="Times New Roman"/>
          <w:b/>
          <w:lang w:val="hr-HR" w:eastAsia="en-GB"/>
        </w:rPr>
        <w:t>.</w:t>
      </w:r>
    </w:p>
    <w:p w14:paraId="4FDDE50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Uzimajući u obzir okolnosti konkretnog slučaja, Škola provodi odgovarajuće tehničke i organizacijske mjere kako bi osigurala odgovarajuću razinu sigurnosti s obzirom na rizik, uključujući prema potrebi:</w:t>
      </w:r>
    </w:p>
    <w:p w14:paraId="0EA73EEB" w14:textId="77777777" w:rsidR="005E3156" w:rsidRPr="002E3699" w:rsidRDefault="005E3156" w:rsidP="00862FA7">
      <w:pPr>
        <w:pStyle w:val="Odlomakpopisa"/>
        <w:numPr>
          <w:ilvl w:val="0"/>
          <w:numId w:val="5"/>
        </w:numPr>
        <w:spacing w:after="0" w:line="276" w:lineRule="auto"/>
        <w:jc w:val="both"/>
        <w:rPr>
          <w:rFonts w:ascii="Century Gothic" w:eastAsia="Times New Roman" w:hAnsi="Century Gothic" w:cs="Times New Roman"/>
          <w:lang w:val="hr-HR" w:eastAsia="en-GB"/>
        </w:rPr>
      </w:pPr>
      <w:proofErr w:type="spellStart"/>
      <w:r w:rsidRPr="002E3699">
        <w:rPr>
          <w:rFonts w:ascii="Century Gothic" w:eastAsia="Times New Roman" w:hAnsi="Century Gothic" w:cs="Times New Roman"/>
          <w:lang w:val="hr-HR" w:eastAsia="en-GB"/>
        </w:rPr>
        <w:t>pseudonimizaciju</w:t>
      </w:r>
      <w:proofErr w:type="spellEnd"/>
      <w:r w:rsidRPr="002E3699">
        <w:rPr>
          <w:rFonts w:ascii="Century Gothic" w:eastAsia="Times New Roman" w:hAnsi="Century Gothic" w:cs="Times New Roman"/>
          <w:lang w:val="hr-HR" w:eastAsia="en-GB"/>
        </w:rPr>
        <w:t xml:space="preserve"> i enkripciju osobnih podataka,</w:t>
      </w:r>
    </w:p>
    <w:p w14:paraId="412571E5" w14:textId="77777777" w:rsidR="005E3156" w:rsidRPr="002E3699" w:rsidRDefault="005E3156" w:rsidP="00862FA7">
      <w:pPr>
        <w:pStyle w:val="Odlomakpopisa"/>
        <w:numPr>
          <w:ilvl w:val="0"/>
          <w:numId w:val="5"/>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osiguravanje trajne povjerljivosti, cjelovitosti, dostupnosti i otpornosti sustava i usluga obrade,</w:t>
      </w:r>
    </w:p>
    <w:p w14:paraId="548F44B1" w14:textId="77777777" w:rsidR="005E3156" w:rsidRPr="002E3699" w:rsidRDefault="005E3156" w:rsidP="00862FA7">
      <w:pPr>
        <w:pStyle w:val="Odlomakpopisa"/>
        <w:numPr>
          <w:ilvl w:val="0"/>
          <w:numId w:val="5"/>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sposobnost pravodobne ponovne uspostave dostupnosti osobnih podataka i pristupa njima u slučaju fizičkog i/ili tehničkog incidenta te</w:t>
      </w:r>
    </w:p>
    <w:p w14:paraId="39195AAE" w14:textId="56F4CD9B" w:rsidR="00BC320E" w:rsidRPr="00862FA7" w:rsidRDefault="005E3156" w:rsidP="00862FA7">
      <w:pPr>
        <w:pStyle w:val="Odlomakpopisa"/>
        <w:numPr>
          <w:ilvl w:val="0"/>
          <w:numId w:val="5"/>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redovno testiranje tehničkih i organizacijskih mjera za osiguravanje sigurnosti obrade.</w:t>
      </w:r>
    </w:p>
    <w:p w14:paraId="35DF5B31" w14:textId="77777777" w:rsidR="00750722" w:rsidRDefault="00750722" w:rsidP="00862FA7">
      <w:pPr>
        <w:spacing w:after="0" w:line="276" w:lineRule="auto"/>
        <w:jc w:val="center"/>
        <w:rPr>
          <w:rFonts w:ascii="Century Gothic" w:eastAsia="Times New Roman" w:hAnsi="Century Gothic" w:cs="Times New Roman"/>
          <w:b/>
          <w:lang w:val="hr-HR" w:eastAsia="en-GB"/>
        </w:rPr>
      </w:pPr>
    </w:p>
    <w:p w14:paraId="1CB88607" w14:textId="7FB3F588"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PROCJENA ODGOVARAJUĆE RAZINE SIGURNOSTI</w:t>
      </w:r>
    </w:p>
    <w:p w14:paraId="6DFA7296" w14:textId="596855F5"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27</w:t>
      </w:r>
      <w:r w:rsidRPr="002E3699">
        <w:rPr>
          <w:rFonts w:ascii="Century Gothic" w:eastAsia="Times New Roman" w:hAnsi="Century Gothic" w:cs="Times New Roman"/>
          <w:b/>
          <w:lang w:val="hr-HR" w:eastAsia="en-GB"/>
        </w:rPr>
        <w:t>.</w:t>
      </w:r>
    </w:p>
    <w:p w14:paraId="3C0ADF9A"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Škola mora izvršiti procjenu odgovarajuće razine sigurnosti te tom prigodom uzeti u obzir posebno rizike koje predstavlja obrada podataka, a posebno rizike od slučajnog ili nezakonitog uništenja, gubitka, izmjene, neovlaštenog otkrivanja osobnih podataka ili neovlaštenog pristupa osobnim podacima koji su preneseni, pohranjeni ili na drugi način obrađivani.</w:t>
      </w:r>
    </w:p>
    <w:p w14:paraId="0830DB3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555645F0"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lastRenderedPageBreak/>
        <w:t>IZVRŠITELJ OBRADE OSOBNIH PODATAKA</w:t>
      </w:r>
    </w:p>
    <w:p w14:paraId="69C5DF2D" w14:textId="21FD9F4A"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28</w:t>
      </w:r>
      <w:r w:rsidRPr="002E3699">
        <w:rPr>
          <w:rFonts w:ascii="Century Gothic" w:eastAsia="Times New Roman" w:hAnsi="Century Gothic" w:cs="Times New Roman"/>
          <w:b/>
          <w:lang w:val="hr-HR" w:eastAsia="en-GB"/>
        </w:rPr>
        <w:t>.</w:t>
      </w:r>
    </w:p>
    <w:p w14:paraId="670FBD2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Izvršitelj obrade osobnih podataka je fizička ili pravna osoba, tijelo javne vlasti, agencija ili drugo tijelo koje obrađuje osobne podatke u ime Škole, kao voditelja obrade osobnih podataka.</w:t>
      </w:r>
    </w:p>
    <w:p w14:paraId="61D77786"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22113609"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ODNOS VODITELJA I IZVRŠITELJA OBRADE OSOBNIH PODATAKA</w:t>
      </w:r>
    </w:p>
    <w:p w14:paraId="0952AF65" w14:textId="2E131205"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29</w:t>
      </w:r>
      <w:r w:rsidRPr="002E3699">
        <w:rPr>
          <w:rFonts w:ascii="Century Gothic" w:eastAsia="Times New Roman" w:hAnsi="Century Gothic" w:cs="Times New Roman"/>
          <w:b/>
          <w:lang w:val="hr-HR" w:eastAsia="en-GB"/>
        </w:rPr>
        <w:t>.</w:t>
      </w:r>
    </w:p>
    <w:p w14:paraId="441F6B0A"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Škola može angažirati izvršitelja obrade koji tada provodi obradu u ime Škole, s tim što taj izvršitelj obrade u dovoljnoj mjeri mora jamčiti provedbu odgovarajućih tehničkih i organizacijskih mjera na način da je obrada u skladu s Općom uredbom o zaštiti podataka i da se tom obradom osigurava zaštita prava ispitanika.</w:t>
      </w:r>
    </w:p>
    <w:p w14:paraId="045A451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Obrada koju, u ime Škole, provodi izvršitelj obrade uređuje se ugovorom ili drugim pravnim aktom u kojem, između ostalog, mora biti naveden:</w:t>
      </w:r>
    </w:p>
    <w:p w14:paraId="161835E8" w14:textId="77777777" w:rsidR="005E3156" w:rsidRPr="002E3699" w:rsidRDefault="005E3156" w:rsidP="00862FA7">
      <w:pPr>
        <w:pStyle w:val="Odlomakpopisa"/>
        <w:numPr>
          <w:ilvl w:val="0"/>
          <w:numId w:val="6"/>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predmet i trajanje obrade,</w:t>
      </w:r>
    </w:p>
    <w:p w14:paraId="39D8B683" w14:textId="77777777" w:rsidR="005E3156" w:rsidRPr="002E3699" w:rsidRDefault="005E3156" w:rsidP="00862FA7">
      <w:pPr>
        <w:pStyle w:val="Odlomakpopisa"/>
        <w:numPr>
          <w:ilvl w:val="0"/>
          <w:numId w:val="6"/>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priroda i svrha obrade,</w:t>
      </w:r>
    </w:p>
    <w:p w14:paraId="49DE8007" w14:textId="77777777" w:rsidR="005E3156" w:rsidRPr="002E3699" w:rsidRDefault="005E3156" w:rsidP="00862FA7">
      <w:pPr>
        <w:pStyle w:val="Odlomakpopisa"/>
        <w:numPr>
          <w:ilvl w:val="0"/>
          <w:numId w:val="6"/>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vrsta osobnih podataka koja se obrađuje,</w:t>
      </w:r>
    </w:p>
    <w:p w14:paraId="77E26E79" w14:textId="77777777" w:rsidR="005E3156" w:rsidRPr="002E3699" w:rsidRDefault="005E3156" w:rsidP="00862FA7">
      <w:pPr>
        <w:pStyle w:val="Odlomakpopisa"/>
        <w:numPr>
          <w:ilvl w:val="0"/>
          <w:numId w:val="6"/>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kategorije ispitanika te</w:t>
      </w:r>
    </w:p>
    <w:p w14:paraId="44B5014E" w14:textId="77777777" w:rsidR="005E3156" w:rsidRPr="002E3699" w:rsidRDefault="005E3156" w:rsidP="00862FA7">
      <w:pPr>
        <w:pStyle w:val="Odlomakpopisa"/>
        <w:numPr>
          <w:ilvl w:val="0"/>
          <w:numId w:val="6"/>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druge obveze i prava Škole.</w:t>
      </w:r>
    </w:p>
    <w:p w14:paraId="6EFFF628"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Ugovor ili drugi pravni akt iz stavka 2. ovog članka mora biti u pisanom obliku, uključujući i elektronički oblik.</w:t>
      </w:r>
    </w:p>
    <w:p w14:paraId="6C936127"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(4) Izvršitelj obrade ne smije angažirati drugog izvršitelja obrade bez prethodnog posebnog ili općeg pisanog odobrenja Škole.</w:t>
      </w:r>
    </w:p>
    <w:p w14:paraId="6D03027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(5) Ukoliko izvršitelj obrade angažira drugog izvršitelja obrade na temelju općeg pisanog odobrenja Škole tada je taj prvotni izvršitelj obrade obvezan izvijestiti Školu o svom naumu, a Škola ima pravo uložiti prigovor na isto.</w:t>
      </w:r>
    </w:p>
    <w:p w14:paraId="27834FDA"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739B1AF6"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VOĐENJE EVIDENCIJE O AKTIVNOSTIMA OBRADE</w:t>
      </w:r>
    </w:p>
    <w:p w14:paraId="2066351F" w14:textId="3D09BA41"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30</w:t>
      </w:r>
      <w:r w:rsidRPr="002E3699">
        <w:rPr>
          <w:rFonts w:ascii="Century Gothic" w:eastAsia="Times New Roman" w:hAnsi="Century Gothic" w:cs="Times New Roman"/>
          <w:b/>
          <w:lang w:val="hr-HR" w:eastAsia="en-GB"/>
        </w:rPr>
        <w:t>.</w:t>
      </w:r>
    </w:p>
    <w:p w14:paraId="0C10B384"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Škola vodi, a temeljem zahtjeva nadzornog tijela predaje mu, evidenciju o aktivnostima obrade koja sadržava sve bitne elemente obrade poput:</w:t>
      </w:r>
    </w:p>
    <w:p w14:paraId="77C38CD7" w14:textId="77777777" w:rsidR="005E3156" w:rsidRPr="002E3699" w:rsidRDefault="005E3156" w:rsidP="00862FA7">
      <w:pPr>
        <w:pStyle w:val="Odlomakpopisa"/>
        <w:numPr>
          <w:ilvl w:val="0"/>
          <w:numId w:val="7"/>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naziv i kontaktne podatke Škole te predstavnika voditelja obrade i službenika za zaštitu podataka,</w:t>
      </w:r>
    </w:p>
    <w:p w14:paraId="23FF15A9" w14:textId="77777777" w:rsidR="005E3156" w:rsidRPr="002E3699" w:rsidRDefault="005E3156" w:rsidP="00862FA7">
      <w:pPr>
        <w:pStyle w:val="Odlomakpopisa"/>
        <w:numPr>
          <w:ilvl w:val="0"/>
          <w:numId w:val="7"/>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svrhu obrade,</w:t>
      </w:r>
    </w:p>
    <w:p w14:paraId="0BEEAA1F" w14:textId="77777777" w:rsidR="005E3156" w:rsidRPr="002E3699" w:rsidRDefault="005E3156" w:rsidP="00862FA7">
      <w:pPr>
        <w:pStyle w:val="Odlomakpopisa"/>
        <w:numPr>
          <w:ilvl w:val="0"/>
          <w:numId w:val="7"/>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opis kategorije ispitanika i kategorije osobnih podataka,</w:t>
      </w:r>
    </w:p>
    <w:p w14:paraId="5E0123CD" w14:textId="77777777" w:rsidR="005E3156" w:rsidRPr="002E3699" w:rsidRDefault="005E3156" w:rsidP="00862FA7">
      <w:pPr>
        <w:pStyle w:val="Odlomakpopisa"/>
        <w:numPr>
          <w:ilvl w:val="0"/>
          <w:numId w:val="7"/>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pravni temelj obrade,</w:t>
      </w:r>
    </w:p>
    <w:p w14:paraId="6CC766AE" w14:textId="77777777" w:rsidR="005E3156" w:rsidRPr="002E3699" w:rsidRDefault="005E3156" w:rsidP="00862FA7">
      <w:pPr>
        <w:pStyle w:val="Odlomakpopisa"/>
        <w:numPr>
          <w:ilvl w:val="0"/>
          <w:numId w:val="7"/>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primatelje podataka,</w:t>
      </w:r>
    </w:p>
    <w:p w14:paraId="38BB210A" w14:textId="77777777" w:rsidR="00BC320E" w:rsidRPr="002E3699" w:rsidRDefault="005E3156" w:rsidP="00862FA7">
      <w:pPr>
        <w:pStyle w:val="Odlomakpopisa"/>
        <w:numPr>
          <w:ilvl w:val="0"/>
          <w:numId w:val="7"/>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prijenose podataka u treće zemlje (ako je primjenjivo),</w:t>
      </w:r>
    </w:p>
    <w:p w14:paraId="7DEF51F9" w14:textId="77777777" w:rsidR="005E3156" w:rsidRPr="002E3699" w:rsidRDefault="005E3156" w:rsidP="00862FA7">
      <w:pPr>
        <w:pStyle w:val="Odlomakpopisa"/>
        <w:numPr>
          <w:ilvl w:val="0"/>
          <w:numId w:val="7"/>
        </w:num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predviđene rokove čuvanja podataka,</w:t>
      </w:r>
    </w:p>
    <w:p w14:paraId="6128B963" w14:textId="77777777" w:rsidR="005E3156" w:rsidRPr="002E3699" w:rsidRDefault="005E3156" w:rsidP="00862FA7">
      <w:pPr>
        <w:pStyle w:val="Odlomakpopisa"/>
        <w:numPr>
          <w:ilvl w:val="1"/>
          <w:numId w:val="8"/>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opći opis tehničkih i organizacijskih sigurnosnih mjera koje se provode te</w:t>
      </w:r>
    </w:p>
    <w:p w14:paraId="725CF596" w14:textId="77777777" w:rsidR="005E3156" w:rsidRPr="002E3699" w:rsidRDefault="005E3156" w:rsidP="00862FA7">
      <w:pPr>
        <w:pStyle w:val="Odlomakpopisa"/>
        <w:numPr>
          <w:ilvl w:val="1"/>
          <w:numId w:val="8"/>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druge potrebne elemente obrade nužne za vođenje evidencije o aktivnostima obrade.</w:t>
      </w:r>
    </w:p>
    <w:p w14:paraId="73466789"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6EFEF046"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IZVJEŠĆIVANJE NADZORNOG TIJELA O POVREDI OSOBNIH PODATAKA</w:t>
      </w:r>
    </w:p>
    <w:p w14:paraId="455490DC" w14:textId="02DF5734"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31</w:t>
      </w:r>
      <w:r w:rsidRPr="002E3699">
        <w:rPr>
          <w:rFonts w:ascii="Century Gothic" w:eastAsia="Times New Roman" w:hAnsi="Century Gothic" w:cs="Times New Roman"/>
          <w:b/>
          <w:lang w:val="hr-HR" w:eastAsia="en-GB"/>
        </w:rPr>
        <w:t>.</w:t>
      </w:r>
    </w:p>
    <w:p w14:paraId="5846234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lastRenderedPageBreak/>
        <w:t>(1) Ukoliko dođe do povrede osobnih podataka, a postoji vjerojatnost da će povreda osobnih podataka prouzročiti rizik za prava i slobode ispitanika, Škola je obvezna bez nepotrebnog odgađanja i, ako je izvedivo, najkasnije u roku od 72 sata nakon saznanja o toj povredi izvijestiti nadzorno tijelo o povredi osobnih podataka.</w:t>
      </w:r>
    </w:p>
    <w:p w14:paraId="15C384E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Ukoliko se propusti rok iz stavka 1. ovog članka, Škola je u obvezi naknadno izvijestiti nadzorno tijelo o povredi osobnih podataka te obrazložiti razloge kašnjenja.</w:t>
      </w:r>
    </w:p>
    <w:p w14:paraId="08CF4BC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Izvješće iz stavka 1. ovog članka treba minimalno sadržavati:</w:t>
      </w:r>
    </w:p>
    <w:p w14:paraId="139B8078" w14:textId="77777777" w:rsidR="005E3156" w:rsidRPr="002E3699" w:rsidRDefault="005E3156" w:rsidP="00862FA7">
      <w:pPr>
        <w:pStyle w:val="Odlomakpopisa"/>
        <w:numPr>
          <w:ilvl w:val="1"/>
          <w:numId w:val="9"/>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opis povrede uz informacije o ispitanicima i povrijeđenim osobnim podacima,</w:t>
      </w:r>
    </w:p>
    <w:p w14:paraId="4F9C2747" w14:textId="77777777" w:rsidR="005E3156" w:rsidRPr="002E3699" w:rsidRDefault="005E3156" w:rsidP="00862FA7">
      <w:pPr>
        <w:pStyle w:val="Odlomakpopisa"/>
        <w:numPr>
          <w:ilvl w:val="1"/>
          <w:numId w:val="9"/>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opis mogućih posljedica povrede,</w:t>
      </w:r>
    </w:p>
    <w:p w14:paraId="349BA4A9" w14:textId="77777777" w:rsidR="005E3156" w:rsidRPr="002E3699" w:rsidRDefault="005E3156" w:rsidP="00862FA7">
      <w:pPr>
        <w:pStyle w:val="Odlomakpopisa"/>
        <w:numPr>
          <w:ilvl w:val="1"/>
          <w:numId w:val="9"/>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opis mjera koje su poduzete ili predložene za rješavanje povrede te</w:t>
      </w:r>
    </w:p>
    <w:p w14:paraId="5208C760" w14:textId="77777777" w:rsidR="005E3156" w:rsidRPr="002E3699" w:rsidRDefault="005E3156" w:rsidP="00862FA7">
      <w:pPr>
        <w:pStyle w:val="Odlomakpopisa"/>
        <w:numPr>
          <w:ilvl w:val="1"/>
          <w:numId w:val="9"/>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ime i prezime i kontaktne podatke službenika za zaštitu podataka ili druge kontaktne točke od kojih je moguće dobiti više potrebnih informacija.</w:t>
      </w:r>
    </w:p>
    <w:p w14:paraId="35D5A1DD"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5FAF7C04"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OBAVJEŠĆIVANJE ISPITANIKA O POVREDI OSOBNIH PODATAKA</w:t>
      </w:r>
    </w:p>
    <w:p w14:paraId="6A359266" w14:textId="6A1CC29B"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32</w:t>
      </w:r>
      <w:r w:rsidRPr="002E3699">
        <w:rPr>
          <w:rFonts w:ascii="Century Gothic" w:eastAsia="Times New Roman" w:hAnsi="Century Gothic" w:cs="Times New Roman"/>
          <w:b/>
          <w:lang w:val="hr-HR" w:eastAsia="en-GB"/>
        </w:rPr>
        <w:t>.</w:t>
      </w:r>
    </w:p>
    <w:p w14:paraId="243E30F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Ukoliko dođe do povrede osobnih podataka, a postoji mogućnost da će isto vjerojatno prouzročiti visok rizik za prava i slobode ispitanika, Škola je u obvezi bez nepotrebnog odgađanja obavijestiti ispitanika o toj povredi uporabom jasnog i jednostavnog jezika.</w:t>
      </w:r>
    </w:p>
    <w:p w14:paraId="00E857E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Obavijest iz stavka 1. ovog članka minimalno mora sadržavati podatke iz članka 32. stavak 3. ovog Pravilnika.</w:t>
      </w:r>
    </w:p>
    <w:p w14:paraId="6C8033C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Škola nije u obvezi obavijestiti ispitanika o povredi osobnog podatka ako je ispunjen bilo koji od slijedećih uvjeta:</w:t>
      </w:r>
    </w:p>
    <w:p w14:paraId="0D4EEF07" w14:textId="77777777" w:rsidR="005E3156" w:rsidRPr="002E3699" w:rsidRDefault="005E3156" w:rsidP="00862FA7">
      <w:pPr>
        <w:pStyle w:val="Odlomakpopisa"/>
        <w:numPr>
          <w:ilvl w:val="1"/>
          <w:numId w:val="10"/>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ako je Škola poduzela odgovarajuće tehničke i organizacijske mjere zaštite kojima je spriječila korištenje povrijeđenih osobnih podataka (npr. enkripcija),</w:t>
      </w:r>
    </w:p>
    <w:p w14:paraId="2834921F" w14:textId="77777777" w:rsidR="005E3156" w:rsidRPr="002E3699" w:rsidRDefault="005E3156" w:rsidP="00862FA7">
      <w:pPr>
        <w:pStyle w:val="Odlomakpopisa"/>
        <w:numPr>
          <w:ilvl w:val="1"/>
          <w:numId w:val="10"/>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ako je Škola poduzela naknadne mjere kojima se osigurava da više nije vjerojatno da će doći do visokog rizika za prava i slobode ispitanika,</w:t>
      </w:r>
    </w:p>
    <w:p w14:paraId="03D67A0B" w14:textId="77777777" w:rsidR="005E3156" w:rsidRPr="002E3699" w:rsidRDefault="005E3156" w:rsidP="00862FA7">
      <w:pPr>
        <w:pStyle w:val="Odlomakpopisa"/>
        <w:numPr>
          <w:ilvl w:val="1"/>
          <w:numId w:val="10"/>
        </w:numPr>
        <w:spacing w:after="0" w:line="276" w:lineRule="auto"/>
        <w:ind w:left="709" w:hanging="283"/>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ako se osobni podatak odnosi na veliku skupinu ispitanika i njihovo obavještavanje bi zahtijevao nerazmjeran napor.</w:t>
      </w:r>
    </w:p>
    <w:p w14:paraId="5614B61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(4) U slučaju navedenom u stavku 3. točka 3. ovog članka mora postojati javno obavješćivanje ili slična mjera kojom se ispitanici obavješćuju na jednako djelotvoran način.</w:t>
      </w:r>
    </w:p>
    <w:p w14:paraId="739B404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25FD405B"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PROCJENA UČINAKA NA ZAŠTITU PODATAKA</w:t>
      </w:r>
    </w:p>
    <w:p w14:paraId="7F9A99D4" w14:textId="36C2129A"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33</w:t>
      </w:r>
      <w:r w:rsidRPr="002E3699">
        <w:rPr>
          <w:rFonts w:ascii="Century Gothic" w:eastAsia="Times New Roman" w:hAnsi="Century Gothic" w:cs="Times New Roman"/>
          <w:b/>
          <w:lang w:val="hr-HR" w:eastAsia="en-GB"/>
        </w:rPr>
        <w:t>.</w:t>
      </w:r>
    </w:p>
    <w:p w14:paraId="690C51C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Ukoliko postoji vjerojatnost da će neka vrsta obrade, osobito putem novih tehnologija i uzimajući u obzir prirodu, opseg, kontekst i svrhe obrade, prouzročiti visok rizik za prava i slobode pojedinaca, Škola je prije obrade u obvezi provesti procjenu učinka predviđenih postupaka obrade na zaštitu osobnih podataka.</w:t>
      </w:r>
    </w:p>
    <w:p w14:paraId="18A916C8"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Jedna procjena iz stavka 1. ovog članka može se odnositi na niz sličnih postupaka obrade koji predstavljaju slične visoke rizike.</w:t>
      </w:r>
    </w:p>
    <w:p w14:paraId="29DBBCF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Pri provođenju procjene učinka na zaštitu podataka Škola traži savjet od službenika za zaštitu podataka.</w:t>
      </w:r>
    </w:p>
    <w:p w14:paraId="6DEC2B8F"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lastRenderedPageBreak/>
        <w:t>(4) Procjena učinka treba sadržavati opis postupaka obrade i njezine svrhe, procjenu nužnosti i proporcionalnosti, procjenu rizičnosti te opis mjera kojima se umanjuje rizičnost obrade</w:t>
      </w:r>
    </w:p>
    <w:p w14:paraId="18500E2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523AC128" w14:textId="77777777" w:rsidR="005E3156" w:rsidRPr="002E3699" w:rsidRDefault="005E315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VII. SLUŽBENIK ZA ZAŠTITU PODATAKA</w:t>
      </w:r>
    </w:p>
    <w:p w14:paraId="33110C13"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IMENOVANJE SLUŽBENIKA ZA ZAŠTITU PODATAKA</w:t>
      </w:r>
    </w:p>
    <w:p w14:paraId="30090800" w14:textId="2B77BC72"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34</w:t>
      </w:r>
      <w:r w:rsidRPr="002E3699">
        <w:rPr>
          <w:rFonts w:ascii="Century Gothic" w:eastAsia="Times New Roman" w:hAnsi="Century Gothic" w:cs="Times New Roman"/>
          <w:b/>
          <w:lang w:val="hr-HR" w:eastAsia="en-GB"/>
        </w:rPr>
        <w:t>.</w:t>
      </w:r>
    </w:p>
    <w:p w14:paraId="6584AC5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Ravnatelj Škole pisanom odlukom imenuje službenika za zaštitu podataka.</w:t>
      </w:r>
    </w:p>
    <w:p w14:paraId="2DD42BE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Službenik za zaštitu podataka imenuje se na temelju stručnih kvalifikacija, a osobito stručnog znanja o pravu i praksama u području zaštite podataka te sposobnosti izvršavanja postavljenih zadaća.</w:t>
      </w:r>
    </w:p>
    <w:p w14:paraId="3FA4C31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Ravnatelj Škole osigurava da službenik za zaštitu podataka ne prima nikakve upute u pogledu izvršavanja svojih zadaća kao i da na primjeren način i pravodobno bude uključen u sva pitanja u pogledu zaštite osobnih podataka u Školi.</w:t>
      </w:r>
    </w:p>
    <w:p w14:paraId="2EDC129B"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(4) Službenik za zaštitu podataka izravno odgovara ravnatelju Škole u obavljanju svojih zadaća.</w:t>
      </w:r>
    </w:p>
    <w:p w14:paraId="4BC29D5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(5) Odluku o imenovanju službenika Škola dostavlja Agenciji za zaštitu osobnih podataka.</w:t>
      </w:r>
    </w:p>
    <w:p w14:paraId="7FB839E9" w14:textId="48BC0511"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(6) Kontakt podatke službenika Škola je u obvezi objaviti na svojoj web stranici.</w:t>
      </w:r>
    </w:p>
    <w:p w14:paraId="5992901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66AF74BC"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RADNO MJESTO SLUŽBENIKA ZA ZAŠTITU PODATAKA</w:t>
      </w:r>
    </w:p>
    <w:p w14:paraId="741E4615" w14:textId="4B5DD376"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35</w:t>
      </w:r>
      <w:r w:rsidRPr="002E3699">
        <w:rPr>
          <w:rFonts w:ascii="Century Gothic" w:eastAsia="Times New Roman" w:hAnsi="Century Gothic" w:cs="Times New Roman"/>
          <w:b/>
          <w:lang w:val="hr-HR" w:eastAsia="en-GB"/>
        </w:rPr>
        <w:t>.</w:t>
      </w:r>
    </w:p>
    <w:p w14:paraId="48738226"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Poslovi službenika za zaštitu podataka u Školi se mogu obavljati u sklopu:</w:t>
      </w:r>
    </w:p>
    <w:p w14:paraId="1254C2A6"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a) postojećeg radnog mjesta, uz obavljanje redovitih radnih zadaća i dužnosti takvog pojedinog radnog mjesta,</w:t>
      </w:r>
    </w:p>
    <w:p w14:paraId="58BC21C9"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b) posebnog radnog mjesta, ukoliko postoje uvjeti za otvaranje takvog radnog mjesta,</w:t>
      </w:r>
    </w:p>
    <w:p w14:paraId="446900C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c) vanjskog suradnika, angažiranog putem ugovora o djelu.</w:t>
      </w:r>
    </w:p>
    <w:p w14:paraId="0B5077B7"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Ukoliko službenik za zaštitu podataka poslove službenika obavlja u sklopu drugog, već postojećeg, radnog mjesta, Škola je u obvezi osigurati da te zadaće i dužnosti odnosno poslovi ne dovode do sukoba interesa.</w:t>
      </w:r>
    </w:p>
    <w:p w14:paraId="290D66A6"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0227A681"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ZADAĆE SLUŽBENIKA ZA ZAŠTITU PODATAKA</w:t>
      </w:r>
    </w:p>
    <w:p w14:paraId="462B5F2E" w14:textId="01BBAFC3"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36</w:t>
      </w:r>
      <w:r w:rsidRPr="002E3699">
        <w:rPr>
          <w:rFonts w:ascii="Century Gothic" w:eastAsia="Times New Roman" w:hAnsi="Century Gothic" w:cs="Times New Roman"/>
          <w:b/>
          <w:lang w:val="hr-HR" w:eastAsia="en-GB"/>
        </w:rPr>
        <w:t>.</w:t>
      </w:r>
    </w:p>
    <w:p w14:paraId="08EF4A06"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Službenik za zaštitu podataka obavlja najmanje sljedeće zadaće:</w:t>
      </w:r>
    </w:p>
    <w:p w14:paraId="5EF77848"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a) informirati i savjetovati Školu kao, voditelja obrade, ili izvršitelja obrade te radnike Škole, koji obavljaju obradu, o njihovim obvezama iz Opće uredbe o zaštiti podatak te drugim pr</w:t>
      </w:r>
      <w:r w:rsidR="00BC320E" w:rsidRPr="002E3699">
        <w:rPr>
          <w:rFonts w:ascii="Century Gothic" w:eastAsia="Times New Roman" w:hAnsi="Century Gothic" w:cs="Times New Roman"/>
          <w:lang w:val="hr-HR" w:eastAsia="en-GB"/>
        </w:rPr>
        <w:t>opisima glede zaštite podataka,</w:t>
      </w:r>
    </w:p>
    <w:p w14:paraId="56CE5386"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b) pratiti poštivanje Opće uredbe o zaštiti podatak te drugih propisa o zaštiti podataka i politika u Školi u odnosu na zaštitu osobnih podataka, uključujući raspodjelu odgovornosti, podizanje svijesti i osposobljavanje osoblja koje sudjeluje u postupcima obrade te povezane revizije,</w:t>
      </w:r>
    </w:p>
    <w:p w14:paraId="44670EB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c) pružati savjete, kada je to zatraženo, u pogledu procjene učinka na zaštitu podataka i praćenje njezina izvršavanja u skladu s člankom 35. Opće uredbe o zaštiti podataka,</w:t>
      </w:r>
    </w:p>
    <w:p w14:paraId="40ABCCC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lastRenderedPageBreak/>
        <w:t>d) suradnja s nadzornim tijelom,</w:t>
      </w:r>
    </w:p>
    <w:p w14:paraId="19DAFF4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e) djelovati kao kontaktna točka za nadzorno tijelo o pitanjima u pogledu obrade, što uključuje i prethodno savjetovanje iz članka 36. Opće uredbe o zaštiti podataka te savjetovanje, prema potrebi, o svim drugim pitanjima,</w:t>
      </w:r>
    </w:p>
    <w:p w14:paraId="017F0CC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f) Ispitanicima, a temeljem njihova zahtjeva, dati odgovor na sva njihova pitanja povezanih s obradom svojih osobnih podataka i ostvarivanja svojih prava iz ove Opće uredbe o zaštiti podataka.</w:t>
      </w:r>
    </w:p>
    <w:p w14:paraId="0218D4B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0DA4C4A7" w14:textId="77777777" w:rsidR="005E3156" w:rsidRPr="002E3699" w:rsidRDefault="005E315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VIII. PRIJENOSI OSOBNIH PODATAKA U TREĆE ZEMLJE</w:t>
      </w:r>
    </w:p>
    <w:p w14:paraId="0518EFAE"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MOGUĆNOST PRIJENOSA U TREĆE ZEMLJE</w:t>
      </w:r>
    </w:p>
    <w:p w14:paraId="28AFA976" w14:textId="33FAC241"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37</w:t>
      </w:r>
      <w:r w:rsidRPr="002E3699">
        <w:rPr>
          <w:rFonts w:ascii="Century Gothic" w:eastAsia="Times New Roman" w:hAnsi="Century Gothic" w:cs="Times New Roman"/>
          <w:b/>
          <w:lang w:val="hr-HR" w:eastAsia="en-GB"/>
        </w:rPr>
        <w:t>.</w:t>
      </w:r>
    </w:p>
    <w:p w14:paraId="7604DB6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U slučaju potrebe Škola može prenositi osobne podaci u treću zemlju jedino u skladu s odredbama Opće uredbe o zaštiti podataka.</w:t>
      </w:r>
    </w:p>
    <w:p w14:paraId="33613A0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Osobni podaci mogu se prenositi samo u one treće zemlje za koje je izdana odluka o primjerenosti (prijenosi na temelju odluke o primjerenosti).</w:t>
      </w:r>
    </w:p>
    <w:p w14:paraId="33FCAEC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Europska komisija sastavlja i javno objavljuje popis trećih zemalja koje pružaju primjerenu razinu zaštite osobnih podataka i u koje se osobni podaci mogu iznositi bez daljnjih ograničenja.</w:t>
      </w:r>
    </w:p>
    <w:p w14:paraId="7FC91E7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(4) Ukoliko je potrebno izvršiti prijenos osobnih podataka u treću zemlju koja se ne nalazi na popisu iz stavka 3. ovog članka, tada je prijenos moguć isključivo i jedino na način utvrđen Općom uredbom o zaštiti osobnih podataka.</w:t>
      </w:r>
    </w:p>
    <w:p w14:paraId="61A3B5B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607E331F" w14:textId="77777777" w:rsidR="005E3156" w:rsidRPr="002E3699" w:rsidRDefault="005E315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IX. OBRADA OSOBNIH PODATAKA PUTEM VIDEO NADZORA</w:t>
      </w:r>
    </w:p>
    <w:p w14:paraId="647C14B6"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SVRHA VIDEO NADZORA</w:t>
      </w:r>
    </w:p>
    <w:p w14:paraId="07336BE7" w14:textId="7D09490A"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38</w:t>
      </w:r>
      <w:r w:rsidRPr="002E3699">
        <w:rPr>
          <w:rFonts w:ascii="Century Gothic" w:eastAsia="Times New Roman" w:hAnsi="Century Gothic" w:cs="Times New Roman"/>
          <w:b/>
          <w:lang w:val="hr-HR" w:eastAsia="en-GB"/>
        </w:rPr>
        <w:t>.</w:t>
      </w:r>
    </w:p>
    <w:p w14:paraId="5ABF31F7" w14:textId="77777777" w:rsidR="00BC320E"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(1) Škola </w:t>
      </w:r>
      <w:r w:rsidR="00BC320E" w:rsidRPr="002E3699">
        <w:rPr>
          <w:rFonts w:ascii="Century Gothic" w:eastAsia="Times New Roman" w:hAnsi="Century Gothic" w:cs="Times New Roman"/>
          <w:lang w:val="hr-HR" w:eastAsia="en-GB"/>
        </w:rPr>
        <w:t>ima instaliran video nadzor.</w:t>
      </w:r>
    </w:p>
    <w:p w14:paraId="73ECC1A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Obrada osobnih podataka putem video nadzora u Školi se može provoditi samo u svrhu koja je nužna i opravdana za zaštitu osoba i imovine, ako ne prevladavaju interesi ispitanika koji su u suprotnosti s obradom podataka putem video nadzora.</w:t>
      </w:r>
    </w:p>
    <w:p w14:paraId="5CCDCCE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Video nadzorom mogu biti obuhvaćene prostorije, dijelovi prostorija i vanjska površina objekta Škole, a čiji je nadzor nužan r</w:t>
      </w:r>
      <w:r w:rsidR="00BC320E" w:rsidRPr="002E3699">
        <w:rPr>
          <w:rFonts w:ascii="Century Gothic" w:eastAsia="Times New Roman" w:hAnsi="Century Gothic" w:cs="Times New Roman"/>
          <w:lang w:val="hr-HR" w:eastAsia="en-GB"/>
        </w:rPr>
        <w:t>adi postizanja svrhe iz stavka 2</w:t>
      </w:r>
      <w:r w:rsidRPr="002E3699">
        <w:rPr>
          <w:rFonts w:ascii="Century Gothic" w:eastAsia="Times New Roman" w:hAnsi="Century Gothic" w:cs="Times New Roman"/>
          <w:lang w:val="hr-HR" w:eastAsia="en-GB"/>
        </w:rPr>
        <w:t>. ovoga članka.</w:t>
      </w:r>
    </w:p>
    <w:p w14:paraId="5E39A9FB" w14:textId="77777777" w:rsidR="00BC320E" w:rsidRPr="002E3699" w:rsidRDefault="00BC320E" w:rsidP="00862FA7">
      <w:pPr>
        <w:spacing w:after="0" w:line="276" w:lineRule="auto"/>
        <w:jc w:val="both"/>
        <w:rPr>
          <w:rFonts w:ascii="Century Gothic" w:eastAsia="Times New Roman" w:hAnsi="Century Gothic" w:cs="Times New Roman"/>
          <w:lang w:val="hr-HR" w:eastAsia="en-GB"/>
        </w:rPr>
      </w:pPr>
    </w:p>
    <w:p w14:paraId="653ADEA5"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OZNAČAVANJE OBJEKTA</w:t>
      </w:r>
    </w:p>
    <w:p w14:paraId="1E7C3F54" w14:textId="092E4015"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39</w:t>
      </w:r>
      <w:r w:rsidRPr="002E3699">
        <w:rPr>
          <w:rFonts w:ascii="Century Gothic" w:eastAsia="Times New Roman" w:hAnsi="Century Gothic" w:cs="Times New Roman"/>
          <w:b/>
          <w:lang w:val="hr-HR" w:eastAsia="en-GB"/>
        </w:rPr>
        <w:t>.</w:t>
      </w:r>
    </w:p>
    <w:p w14:paraId="1F9635C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Škola je obvezna označiti da je objekt odnosno pojedina prostorija u njemu te vanjska površina objekta pod video nadzorom, a oznaka treba biti vidljiva najkasnije prilikom ulaska u perimetar snimanja.</w:t>
      </w:r>
    </w:p>
    <w:p w14:paraId="60992ED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Obavijest iz stavka 1. ovoga članka treba sadržavati sve relevantne informacije sukladno odredbi članka 13. Opće uredbe o zaštiti podataka, a posebno jednostavnu i lako razumljivu sliku uz tekst kojim se ispitanicima pružaju sljedeće informacije:</w:t>
      </w:r>
    </w:p>
    <w:p w14:paraId="6FA5CB82" w14:textId="77777777" w:rsidR="005E3156" w:rsidRPr="002E3699" w:rsidRDefault="005E3156" w:rsidP="00862FA7">
      <w:pPr>
        <w:pStyle w:val="Odlomakpopisa"/>
        <w:numPr>
          <w:ilvl w:val="1"/>
          <w:numId w:val="11"/>
        </w:numPr>
        <w:spacing w:after="0" w:line="276" w:lineRule="auto"/>
        <w:ind w:left="851" w:hanging="284"/>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da je prostor pod video nadzorom</w:t>
      </w:r>
    </w:p>
    <w:p w14:paraId="467D3449" w14:textId="77777777" w:rsidR="005E3156" w:rsidRPr="002E3699" w:rsidRDefault="005E3156" w:rsidP="00862FA7">
      <w:pPr>
        <w:pStyle w:val="Odlomakpopisa"/>
        <w:numPr>
          <w:ilvl w:val="1"/>
          <w:numId w:val="11"/>
        </w:numPr>
        <w:spacing w:after="0" w:line="276" w:lineRule="auto"/>
        <w:ind w:left="851" w:hanging="284"/>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podatke o voditelju obrade</w:t>
      </w:r>
    </w:p>
    <w:p w14:paraId="4C4BAA50" w14:textId="77777777" w:rsidR="005E3156" w:rsidRPr="002E3699" w:rsidRDefault="005E3156" w:rsidP="00862FA7">
      <w:pPr>
        <w:pStyle w:val="Odlomakpopisa"/>
        <w:numPr>
          <w:ilvl w:val="1"/>
          <w:numId w:val="11"/>
        </w:numPr>
        <w:spacing w:after="0" w:line="276" w:lineRule="auto"/>
        <w:ind w:left="851" w:hanging="284"/>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podatke za kontakt putem kojih ispitanik može ostvariti svoja prava.</w:t>
      </w:r>
    </w:p>
    <w:p w14:paraId="0DD1981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3CC40903"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lastRenderedPageBreak/>
        <w:t>PRAVO PRISTUPA OSOBNIM PODACIMA PRIKUPLJENIM VIDEO NADZOROM</w:t>
      </w:r>
    </w:p>
    <w:p w14:paraId="479A9873" w14:textId="192B4B9E"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40</w:t>
      </w:r>
      <w:r w:rsidRPr="002E3699">
        <w:rPr>
          <w:rFonts w:ascii="Century Gothic" w:eastAsia="Times New Roman" w:hAnsi="Century Gothic" w:cs="Times New Roman"/>
          <w:b/>
          <w:lang w:val="hr-HR" w:eastAsia="en-GB"/>
        </w:rPr>
        <w:t>.</w:t>
      </w:r>
    </w:p>
    <w:p w14:paraId="10D73DE2"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Pravo pristupa osobnim podacima prikupljenim putem video nadzora ima rav</w:t>
      </w:r>
      <w:r w:rsidR="00BC320E" w:rsidRPr="002E3699">
        <w:rPr>
          <w:rFonts w:ascii="Century Gothic" w:eastAsia="Times New Roman" w:hAnsi="Century Gothic" w:cs="Times New Roman"/>
          <w:lang w:val="hr-HR" w:eastAsia="en-GB"/>
        </w:rPr>
        <w:t>natelj Škole odnosno izvršitelj</w:t>
      </w:r>
      <w:r w:rsidRPr="002E3699">
        <w:rPr>
          <w:rFonts w:ascii="Century Gothic" w:eastAsia="Times New Roman" w:hAnsi="Century Gothic" w:cs="Times New Roman"/>
          <w:lang w:val="hr-HR" w:eastAsia="en-GB"/>
        </w:rPr>
        <w:t xml:space="preserve"> obrade i/ili osoba koju ovlasti ravnatelj odnosno izvršitelj obrade te nadležna državna tijela u okviru obavljanja poslova iz svojeg zakonom utvrđenog djelokruga.</w:t>
      </w:r>
    </w:p>
    <w:p w14:paraId="2C6DD33B"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Osobe iz stavka 1. ovoga članka ne smiju koristiti snimke iz sustava video nadzora suprotno svrsi utvrđenoj u članku 39. ovog Pravilnika.</w:t>
      </w:r>
    </w:p>
    <w:p w14:paraId="0C4D46E5"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0BA5651C"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ZAŠTITA VIDEO ZAPISA</w:t>
      </w:r>
    </w:p>
    <w:p w14:paraId="63249333" w14:textId="23395B66"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41</w:t>
      </w:r>
      <w:r w:rsidRPr="002E3699">
        <w:rPr>
          <w:rFonts w:ascii="Century Gothic" w:eastAsia="Times New Roman" w:hAnsi="Century Gothic" w:cs="Times New Roman"/>
          <w:b/>
          <w:lang w:val="hr-HR" w:eastAsia="en-GB"/>
        </w:rPr>
        <w:t>.</w:t>
      </w:r>
    </w:p>
    <w:p w14:paraId="0D2FF5E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Sustav video nadzora mora biti zaštićen od pristupa neovlaštenih osoba.</w:t>
      </w:r>
    </w:p>
    <w:p w14:paraId="03FA5C3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Ravnatelj Škole odnosno izvršitelj obrade dužni su uspostaviti automatizirani sustav zapisa za evidentiranje pristupa snimkama video nadzora koji će sadržavati vrijeme i mjesto pristupa, kao i oznaku osoba koje su izvršile pristup podacima prikupljenim putem video nadzora.</w:t>
      </w:r>
    </w:p>
    <w:p w14:paraId="36B17384"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50A9633F"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ROK ČUVANJA SNIMKI VIDEO ZAPISA</w:t>
      </w:r>
    </w:p>
    <w:p w14:paraId="0D514EFE" w14:textId="35DE44E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42</w:t>
      </w:r>
      <w:r w:rsidRPr="002E3699">
        <w:rPr>
          <w:rFonts w:ascii="Century Gothic" w:eastAsia="Times New Roman" w:hAnsi="Century Gothic" w:cs="Times New Roman"/>
          <w:b/>
          <w:lang w:val="hr-HR" w:eastAsia="en-GB"/>
        </w:rPr>
        <w:t>.</w:t>
      </w:r>
    </w:p>
    <w:p w14:paraId="0350175B" w14:textId="5F07B43B"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Snimke dobivene putem video nadzora mogu se čuvati najviše </w:t>
      </w:r>
      <w:r w:rsidR="001B31BC" w:rsidRPr="002E3699">
        <w:rPr>
          <w:rFonts w:ascii="Century Gothic" w:eastAsia="Times New Roman" w:hAnsi="Century Gothic" w:cs="Times New Roman"/>
          <w:lang w:val="hr-HR" w:eastAsia="en-GB"/>
        </w:rPr>
        <w:t>14 dana</w:t>
      </w:r>
      <w:r w:rsidRPr="002E3699">
        <w:rPr>
          <w:rFonts w:ascii="Century Gothic" w:eastAsia="Times New Roman" w:hAnsi="Century Gothic" w:cs="Times New Roman"/>
          <w:lang w:val="hr-HR" w:eastAsia="en-GB"/>
        </w:rPr>
        <w:t>, osim ako je drugim zakonom propisan duži rok čuvanja ili ako su dokaz u sudskom, upravnom, arbitražnom ili drugom istovrijednom postupku.</w:t>
      </w:r>
    </w:p>
    <w:p w14:paraId="329CB09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402E4820"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VIDEO NADZOR RADNIH PROSTORIJA</w:t>
      </w:r>
    </w:p>
    <w:p w14:paraId="4A91CCDD" w14:textId="7C51F850"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43</w:t>
      </w:r>
      <w:r w:rsidRPr="002E3699">
        <w:rPr>
          <w:rFonts w:ascii="Century Gothic" w:eastAsia="Times New Roman" w:hAnsi="Century Gothic" w:cs="Times New Roman"/>
          <w:b/>
          <w:lang w:val="hr-HR" w:eastAsia="en-GB"/>
        </w:rPr>
        <w:t>.</w:t>
      </w:r>
    </w:p>
    <w:p w14:paraId="566D20F0"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Obrada osobnih podataka radnika Škole putem sustava video nadzora može se provoditi samo ako su uz uvjete utvrđene Zakonom o provedbi Opće uredbe o zaštiti podataka ispunjeni i uvjeti utvrđeni propisima kojima se regulira zaštita na radu i ako su radnici Škole bili na primjeren način unaprijed obaviješteni o takvoj mjeri te ako je Škola informirala radnike prije donošenja odluke o postavljanju sustava video nadzora.</w:t>
      </w:r>
    </w:p>
    <w:p w14:paraId="33956B2F" w14:textId="701B4BEB" w:rsidR="005E3156"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Video nadzor radnih prostorija ne smije obuhvaćati prostorije za odmor, osobnu higijenu i presvlačenje.</w:t>
      </w:r>
    </w:p>
    <w:p w14:paraId="623C620B" w14:textId="77777777" w:rsidR="00862FA7" w:rsidRPr="002E3699" w:rsidRDefault="00862FA7" w:rsidP="00862FA7">
      <w:pPr>
        <w:spacing w:after="0" w:line="276" w:lineRule="auto"/>
        <w:jc w:val="both"/>
        <w:rPr>
          <w:rFonts w:ascii="Century Gothic" w:eastAsia="Times New Roman" w:hAnsi="Century Gothic" w:cs="Times New Roman"/>
          <w:lang w:val="hr-HR" w:eastAsia="en-GB"/>
        </w:rPr>
      </w:pPr>
    </w:p>
    <w:p w14:paraId="086132E7" w14:textId="77777777" w:rsidR="005E3156" w:rsidRPr="002E3699" w:rsidRDefault="005E315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X. NAČIN, POSTUPAK I ROKOVI ČUVANJA OSOBNIH PODATAKA</w:t>
      </w:r>
    </w:p>
    <w:p w14:paraId="13EA78ED"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ČUVANJE OSOBNIH PODATAKA</w:t>
      </w:r>
    </w:p>
    <w:p w14:paraId="252DC7A2" w14:textId="63B24CEB"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44</w:t>
      </w:r>
      <w:r w:rsidRPr="002E3699">
        <w:rPr>
          <w:rFonts w:ascii="Century Gothic" w:eastAsia="Times New Roman" w:hAnsi="Century Gothic" w:cs="Times New Roman"/>
          <w:b/>
          <w:lang w:val="hr-HR" w:eastAsia="en-GB"/>
        </w:rPr>
        <w:t>.</w:t>
      </w:r>
    </w:p>
    <w:p w14:paraId="685059C8"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U Školi se osobni podaci čuvaju na način, u postupku, odgovornostima i rokovima koji su utvrđeni Pravilnikom o zaštiti i obradi arhivskog gradiva te Posebnog propisa gradiva s rokovima čuvanja Škole kao i drugim provedbenim propisima.</w:t>
      </w:r>
    </w:p>
    <w:p w14:paraId="6D9135E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76CCEBFA" w14:textId="77777777" w:rsidR="005E3156" w:rsidRPr="002E3699" w:rsidRDefault="005E3156" w:rsidP="00862FA7">
      <w:pPr>
        <w:spacing w:after="0" w:line="276" w:lineRule="auto"/>
        <w:jc w:val="both"/>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XI. ZAVRŠNE ODREDBE</w:t>
      </w:r>
    </w:p>
    <w:p w14:paraId="2E85BDBF"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IZRADA POSEBNIH AKATA</w:t>
      </w:r>
    </w:p>
    <w:p w14:paraId="5BCD1FD4" w14:textId="154404F6"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45</w:t>
      </w:r>
      <w:r w:rsidRPr="002E3699">
        <w:rPr>
          <w:rFonts w:ascii="Century Gothic" w:eastAsia="Times New Roman" w:hAnsi="Century Gothic" w:cs="Times New Roman"/>
          <w:b/>
          <w:lang w:val="hr-HR" w:eastAsia="en-GB"/>
        </w:rPr>
        <w:t>.</w:t>
      </w:r>
    </w:p>
    <w:p w14:paraId="674AE0E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lastRenderedPageBreak/>
        <w:t>(1) Kako bi se u Školi mogla provoditi obrada i zaštita osobnih podataka u skladu s Općom uredbom o zaštiti podataka potrebno je, osim ovog Pravilnika, donijeti i slijedeće akte odnosno dokumente:</w:t>
      </w:r>
    </w:p>
    <w:p w14:paraId="3EA201E9"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1. Analiza stanja u svezi implementacije Opće uredbe o zaštiti podataka u Školi,</w:t>
      </w:r>
    </w:p>
    <w:p w14:paraId="6830303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Aktivnosti za otklanjanje nedostataka utvrđenih Analizom stanja,</w:t>
      </w:r>
    </w:p>
    <w:p w14:paraId="1BB7AA3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3. Procjena razine sigurnosti obrade osobnih podataka i provedba tehničkih i organizacijskih mjera,</w:t>
      </w:r>
    </w:p>
    <w:p w14:paraId="700ADFB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4. Procedura obrade zahtjeva ispitanika,</w:t>
      </w:r>
    </w:p>
    <w:p w14:paraId="6C347AF7"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5. Procedura postupanja u slučaju povrede osobnih podataka ispitanika,</w:t>
      </w:r>
    </w:p>
    <w:p w14:paraId="345E44B3"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6. Pregled obveza Škole kao voditelja obrade podataka.</w:t>
      </w:r>
    </w:p>
    <w:p w14:paraId="1F7E6151"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(2) Osim akata iz stavka 1. ovog članka u Školi je potrebno ustrojiti i Evidenciju obrade osobnih podataka u skladu s člankom 31. ovog Pravilnika te prema potrebi i druge akte koji proizlaze iz ovog Pravilnika.</w:t>
      </w:r>
    </w:p>
    <w:p w14:paraId="4E68358B"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p w14:paraId="0EDAFC87" w14:textId="77777777"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STUPANJE NA SNAGU</w:t>
      </w:r>
    </w:p>
    <w:p w14:paraId="02167128" w14:textId="2D6362EE" w:rsidR="005E3156" w:rsidRPr="002E3699" w:rsidRDefault="005E3156" w:rsidP="00862FA7">
      <w:pPr>
        <w:spacing w:after="0" w:line="276" w:lineRule="auto"/>
        <w:jc w:val="center"/>
        <w:rPr>
          <w:rFonts w:ascii="Century Gothic" w:eastAsia="Times New Roman" w:hAnsi="Century Gothic" w:cs="Times New Roman"/>
          <w:b/>
          <w:lang w:val="hr-HR" w:eastAsia="en-GB"/>
        </w:rPr>
      </w:pPr>
      <w:r w:rsidRPr="002E3699">
        <w:rPr>
          <w:rFonts w:ascii="Century Gothic" w:eastAsia="Times New Roman" w:hAnsi="Century Gothic" w:cs="Times New Roman"/>
          <w:b/>
          <w:lang w:val="hr-HR" w:eastAsia="en-GB"/>
        </w:rPr>
        <w:t xml:space="preserve">Članak </w:t>
      </w:r>
      <w:r w:rsidR="00FC3A94">
        <w:rPr>
          <w:rFonts w:ascii="Century Gothic" w:eastAsia="Times New Roman" w:hAnsi="Century Gothic" w:cs="Times New Roman"/>
          <w:b/>
          <w:lang w:val="hr-HR" w:eastAsia="en-GB"/>
        </w:rPr>
        <w:t>46</w:t>
      </w:r>
      <w:bookmarkStart w:id="0" w:name="_GoBack"/>
      <w:bookmarkEnd w:id="0"/>
      <w:r w:rsidRPr="002E3699">
        <w:rPr>
          <w:rFonts w:ascii="Century Gothic" w:eastAsia="Times New Roman" w:hAnsi="Century Gothic" w:cs="Times New Roman"/>
          <w:b/>
          <w:lang w:val="hr-HR" w:eastAsia="en-GB"/>
        </w:rPr>
        <w:t>.</w:t>
      </w:r>
    </w:p>
    <w:p w14:paraId="31FFC228"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Ovaj Pravilnik stupa na snagu osmog dana od dana objave na </w:t>
      </w:r>
      <w:r w:rsidR="00BC320E" w:rsidRPr="002E3699">
        <w:rPr>
          <w:rFonts w:ascii="Century Gothic" w:eastAsia="Times New Roman" w:hAnsi="Century Gothic" w:cs="Times New Roman"/>
          <w:lang w:val="hr-HR" w:eastAsia="en-GB"/>
        </w:rPr>
        <w:t xml:space="preserve">službenoj internetskoj stranici i </w:t>
      </w:r>
      <w:r w:rsidRPr="002E3699">
        <w:rPr>
          <w:rFonts w:ascii="Century Gothic" w:eastAsia="Times New Roman" w:hAnsi="Century Gothic" w:cs="Times New Roman"/>
          <w:lang w:val="hr-HR" w:eastAsia="en-GB"/>
        </w:rPr>
        <w:t>oglasnoj ploči Škole.</w:t>
      </w:r>
    </w:p>
    <w:p w14:paraId="3BC83BF8" w14:textId="24BA7070" w:rsidR="005E3156" w:rsidRDefault="005E3156" w:rsidP="00862FA7">
      <w:pPr>
        <w:spacing w:after="0" w:line="276" w:lineRule="auto"/>
        <w:jc w:val="both"/>
        <w:rPr>
          <w:rFonts w:ascii="Century Gothic" w:eastAsia="Times New Roman" w:hAnsi="Century Gothic" w:cs="Times New Roman"/>
          <w:lang w:val="hr-HR" w:eastAsia="en-GB"/>
        </w:rPr>
      </w:pPr>
      <w:r w:rsidRPr="002E3699">
        <w:rPr>
          <w:rFonts w:ascii="Century Gothic" w:eastAsia="Times New Roman" w:hAnsi="Century Gothic" w:cs="Times New Roman"/>
          <w:lang w:val="hr-HR" w:eastAsia="en-GB"/>
        </w:rPr>
        <w:t xml:space="preserve">(2) Danom stupanja na snagu ovog Pravilnika prestaje vrijediti Pravilnik o obradi i zaštiti osobnih podataka </w:t>
      </w:r>
    </w:p>
    <w:p w14:paraId="1F783D8D" w14:textId="62DDFAED" w:rsidR="00750722" w:rsidRDefault="00750722" w:rsidP="00862FA7">
      <w:pPr>
        <w:spacing w:after="0" w:line="276" w:lineRule="auto"/>
        <w:jc w:val="both"/>
        <w:rPr>
          <w:rFonts w:ascii="Century Gothic" w:eastAsia="Times New Roman" w:hAnsi="Century Gothic" w:cs="Times New Roman"/>
          <w:lang w:val="hr-HR" w:eastAsia="en-GB"/>
        </w:rPr>
      </w:pPr>
    </w:p>
    <w:p w14:paraId="78F0327B" w14:textId="31CD9777" w:rsidR="00750722" w:rsidRDefault="00750722" w:rsidP="00862FA7">
      <w:pPr>
        <w:spacing w:after="0" w:line="276" w:lineRule="auto"/>
        <w:jc w:val="both"/>
        <w:rPr>
          <w:rFonts w:ascii="Century Gothic" w:eastAsia="Times New Roman" w:hAnsi="Century Gothic" w:cs="Times New Roman"/>
          <w:lang w:val="hr-HR" w:eastAsia="en-GB"/>
        </w:rPr>
      </w:pPr>
    </w:p>
    <w:p w14:paraId="37387098" w14:textId="0B44522F" w:rsidR="00750722" w:rsidRDefault="00750722" w:rsidP="00862FA7">
      <w:pPr>
        <w:spacing w:after="0" w:line="276" w:lineRule="auto"/>
        <w:jc w:val="both"/>
        <w:rPr>
          <w:rFonts w:ascii="Century Gothic" w:eastAsia="Times New Roman" w:hAnsi="Century Gothic" w:cs="Times New Roman"/>
          <w:lang w:val="hr-HR" w:eastAsia="en-GB"/>
        </w:rPr>
      </w:pPr>
    </w:p>
    <w:p w14:paraId="57119C2E" w14:textId="77777777" w:rsidR="00750722" w:rsidRPr="002E3699" w:rsidRDefault="00750722" w:rsidP="00862FA7">
      <w:pPr>
        <w:spacing w:after="0" w:line="276" w:lineRule="auto"/>
        <w:jc w:val="both"/>
        <w:rPr>
          <w:rFonts w:ascii="Century Gothic" w:eastAsia="Times New Roman" w:hAnsi="Century Gothic" w:cs="Times New Roman"/>
          <w:lang w:val="hr-HR" w:eastAsia="en-GB"/>
        </w:rPr>
      </w:pPr>
    </w:p>
    <w:p w14:paraId="0BB175DC"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sectPr w:rsidR="005E3156" w:rsidRPr="002E3699" w:rsidSect="00961EA6">
          <w:headerReference w:type="default" r:id="rId8"/>
          <w:headerReference w:type="first" r:id="rId9"/>
          <w:pgSz w:w="11906" w:h="16838"/>
          <w:pgMar w:top="1440" w:right="1440" w:bottom="1440" w:left="1440" w:header="708" w:footer="708" w:gutter="0"/>
          <w:cols w:space="708"/>
          <w:titlePg/>
          <w:docGrid w:linePitch="360"/>
        </w:sectPr>
      </w:pPr>
    </w:p>
    <w:p w14:paraId="32032774" w14:textId="6AF635A6" w:rsidR="00365D25" w:rsidRPr="002E3699" w:rsidRDefault="00862FA7" w:rsidP="00862FA7">
      <w:pPr>
        <w:spacing w:after="0" w:line="276" w:lineRule="auto"/>
        <w:jc w:val="right"/>
        <w:rPr>
          <w:rFonts w:ascii="Century Gothic" w:eastAsia="Times New Roman" w:hAnsi="Century Gothic" w:cs="Times New Roman"/>
          <w:lang w:val="hr-HR" w:eastAsia="en-GB"/>
        </w:rPr>
      </w:pPr>
      <w:r>
        <w:rPr>
          <w:rFonts w:ascii="Century Gothic" w:eastAsia="Times New Roman" w:hAnsi="Century Gothic" w:cs="Times New Roman"/>
          <w:lang w:val="hr-HR" w:eastAsia="en-GB"/>
        </w:rPr>
        <w:lastRenderedPageBreak/>
        <w:t>Predsjednica Školskog odbora</w:t>
      </w:r>
    </w:p>
    <w:p w14:paraId="3E0D5F43" w14:textId="45AFEA4B" w:rsidR="00365D25" w:rsidRDefault="00862FA7" w:rsidP="00862FA7">
      <w:pPr>
        <w:spacing w:after="0" w:line="276" w:lineRule="auto"/>
        <w:jc w:val="right"/>
        <w:rPr>
          <w:rFonts w:ascii="Century Gothic" w:eastAsia="Times New Roman" w:hAnsi="Century Gothic" w:cs="Times New Roman"/>
          <w:lang w:val="hr-HR" w:eastAsia="en-GB"/>
        </w:rPr>
      </w:pPr>
      <w:r>
        <w:rPr>
          <w:rFonts w:ascii="Century Gothic" w:eastAsia="Times New Roman" w:hAnsi="Century Gothic" w:cs="Times New Roman"/>
          <w:lang w:val="hr-HR" w:eastAsia="en-GB"/>
        </w:rPr>
        <w:t>Maja Novački, prof.</w:t>
      </w:r>
    </w:p>
    <w:p w14:paraId="08BC0BFA" w14:textId="3124294C" w:rsidR="00862FA7" w:rsidRDefault="00862FA7" w:rsidP="00862FA7">
      <w:pPr>
        <w:spacing w:after="0" w:line="276" w:lineRule="auto"/>
        <w:jc w:val="right"/>
        <w:rPr>
          <w:rFonts w:ascii="Century Gothic" w:eastAsia="Times New Roman" w:hAnsi="Century Gothic" w:cs="Times New Roman"/>
          <w:lang w:val="hr-HR" w:eastAsia="en-GB"/>
        </w:rPr>
      </w:pPr>
    </w:p>
    <w:p w14:paraId="53511A48" w14:textId="696A158B" w:rsidR="00862FA7" w:rsidRDefault="00862FA7" w:rsidP="00862FA7">
      <w:pPr>
        <w:spacing w:after="0" w:line="276" w:lineRule="auto"/>
        <w:jc w:val="right"/>
        <w:rPr>
          <w:rFonts w:ascii="Century Gothic" w:eastAsia="Times New Roman" w:hAnsi="Century Gothic" w:cs="Times New Roman"/>
          <w:lang w:val="hr-HR" w:eastAsia="en-GB"/>
        </w:rPr>
      </w:pPr>
    </w:p>
    <w:p w14:paraId="25C96A16" w14:textId="5F6462B6" w:rsidR="00862FA7" w:rsidRPr="002E3699" w:rsidRDefault="00862FA7" w:rsidP="00862FA7">
      <w:pPr>
        <w:spacing w:after="0" w:line="276" w:lineRule="auto"/>
        <w:jc w:val="right"/>
        <w:rPr>
          <w:rFonts w:ascii="Century Gothic" w:eastAsia="Times New Roman" w:hAnsi="Century Gothic" w:cs="Times New Roman"/>
          <w:lang w:val="hr-HR" w:eastAsia="en-GB"/>
        </w:rPr>
        <w:sectPr w:rsidR="00862FA7" w:rsidRPr="002E3699" w:rsidSect="00365D25">
          <w:type w:val="continuous"/>
          <w:pgSz w:w="11906" w:h="16838"/>
          <w:pgMar w:top="1440" w:right="1440" w:bottom="1440" w:left="1440" w:header="708" w:footer="708" w:gutter="0"/>
          <w:cols w:space="708"/>
          <w:docGrid w:linePitch="360"/>
        </w:sectPr>
      </w:pPr>
      <w:r>
        <w:rPr>
          <w:rFonts w:ascii="Century Gothic" w:eastAsia="Times New Roman" w:hAnsi="Century Gothic" w:cs="Times New Roman"/>
          <w:lang w:val="hr-HR" w:eastAsia="en-GB"/>
        </w:rPr>
        <w:t>______________________________</w:t>
      </w:r>
    </w:p>
    <w:p w14:paraId="220C6A2E" w14:textId="77777777" w:rsidR="005E3156" w:rsidRPr="002E3699" w:rsidRDefault="005E3156" w:rsidP="00862FA7">
      <w:pPr>
        <w:spacing w:after="0" w:line="276" w:lineRule="auto"/>
        <w:jc w:val="both"/>
        <w:rPr>
          <w:rFonts w:ascii="Century Gothic" w:eastAsia="Times New Roman" w:hAnsi="Century Gothic" w:cs="Times New Roman"/>
          <w:lang w:val="hr-HR" w:eastAsia="en-GB"/>
        </w:rPr>
      </w:pPr>
    </w:p>
    <w:sectPr w:rsidR="005E3156" w:rsidRPr="002E3699" w:rsidSect="005E3156">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953A" w16cex:dateUtc="2020-07-13T06:09:00Z"/>
  <w16cex:commentExtensible w16cex:durableId="22B695E7" w16cex:dateUtc="2020-07-13T06:12:00Z"/>
  <w16cex:commentExtensible w16cex:durableId="22B696C0" w16cex:dateUtc="2020-07-13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CA3FF5" w16cid:durableId="22B6953A"/>
  <w16cid:commentId w16cid:paraId="57BADFEA" w16cid:durableId="22B695E7"/>
  <w16cid:commentId w16cid:paraId="64958EDF" w16cid:durableId="22B696C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E252" w14:textId="77777777" w:rsidR="00FE08B0" w:rsidRDefault="00FE08B0" w:rsidP="00D4273E">
      <w:pPr>
        <w:spacing w:after="0" w:line="240" w:lineRule="auto"/>
      </w:pPr>
      <w:r>
        <w:separator/>
      </w:r>
    </w:p>
  </w:endnote>
  <w:endnote w:type="continuationSeparator" w:id="0">
    <w:p w14:paraId="70F90A6F" w14:textId="77777777" w:rsidR="00FE08B0" w:rsidRDefault="00FE08B0" w:rsidP="00D4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A97DB" w14:textId="77777777" w:rsidR="00FE08B0" w:rsidRDefault="00FE08B0" w:rsidP="00D4273E">
      <w:pPr>
        <w:spacing w:after="0" w:line="240" w:lineRule="auto"/>
      </w:pPr>
      <w:r>
        <w:separator/>
      </w:r>
    </w:p>
  </w:footnote>
  <w:footnote w:type="continuationSeparator" w:id="0">
    <w:p w14:paraId="7405837B" w14:textId="77777777" w:rsidR="00FE08B0" w:rsidRDefault="00FE08B0" w:rsidP="00D42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F927" w14:textId="77777777" w:rsidR="00DE55CA" w:rsidRDefault="00DE55CA" w:rsidP="00224E38">
    <w:pPr>
      <w:pStyle w:val="Zaglavlj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FBB1" w14:textId="77777777" w:rsidR="00961EA6" w:rsidRDefault="00961EA6" w:rsidP="00961EA6">
    <w:pPr>
      <w:pStyle w:val="Zaglavlje"/>
      <w:jc w:val="center"/>
    </w:pPr>
    <w:r>
      <w:rPr>
        <w:noProof/>
        <w:lang w:val="hr-HR" w:eastAsia="hr-HR"/>
      </w:rPr>
      <w:drawing>
        <wp:inline distT="0" distB="0" distL="0" distR="0" wp14:anchorId="0EFF2273" wp14:editId="6CD93E03">
          <wp:extent cx="3846830" cy="1322705"/>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6830"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C3B"/>
    <w:multiLevelType w:val="hybridMultilevel"/>
    <w:tmpl w:val="762626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1F7D1C"/>
    <w:multiLevelType w:val="hybridMultilevel"/>
    <w:tmpl w:val="E2E03D1E"/>
    <w:lvl w:ilvl="0" w:tplc="2F02C25C">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 w15:restartNumberingAfterBreak="0">
    <w:nsid w:val="1E0A2856"/>
    <w:multiLevelType w:val="hybridMultilevel"/>
    <w:tmpl w:val="B8BA2B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2F2517"/>
    <w:multiLevelType w:val="hybridMultilevel"/>
    <w:tmpl w:val="7F5668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E8680B"/>
    <w:multiLevelType w:val="hybridMultilevel"/>
    <w:tmpl w:val="76504DB0"/>
    <w:lvl w:ilvl="0" w:tplc="D6AC0AAC">
      <w:numFmt w:val="bullet"/>
      <w:lvlText w:val="-"/>
      <w:lvlJc w:val="left"/>
      <w:pPr>
        <w:ind w:left="720" w:hanging="360"/>
      </w:pPr>
      <w:rPr>
        <w:rFonts w:ascii="Century Gothic" w:eastAsia="Times New Roman" w:hAnsi="Century Gothic" w:cs="Times New Roman" w:hint="default"/>
      </w:rPr>
    </w:lvl>
    <w:lvl w:ilvl="1" w:tplc="D6AC0AAC">
      <w:numFmt w:val="bullet"/>
      <w:lvlText w:val="-"/>
      <w:lvlJc w:val="left"/>
      <w:pPr>
        <w:ind w:left="1440" w:hanging="360"/>
      </w:pPr>
      <w:rPr>
        <w:rFonts w:ascii="Century Gothic" w:eastAsia="Times New Roman" w:hAnsi="Century Gothic"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4F734B"/>
    <w:multiLevelType w:val="hybridMultilevel"/>
    <w:tmpl w:val="C8ECA812"/>
    <w:lvl w:ilvl="0" w:tplc="D6AC0AAC">
      <w:numFmt w:val="bullet"/>
      <w:lvlText w:val="-"/>
      <w:lvlJc w:val="left"/>
      <w:pPr>
        <w:ind w:left="720" w:hanging="360"/>
      </w:pPr>
      <w:rPr>
        <w:rFonts w:ascii="Century Gothic" w:eastAsia="Times New Roman" w:hAnsi="Century Gothic" w:cs="Times New Roman" w:hint="default"/>
      </w:rPr>
    </w:lvl>
    <w:lvl w:ilvl="1" w:tplc="D6AC0AAC">
      <w:numFmt w:val="bullet"/>
      <w:lvlText w:val="-"/>
      <w:lvlJc w:val="left"/>
      <w:pPr>
        <w:ind w:left="1440" w:hanging="360"/>
      </w:pPr>
      <w:rPr>
        <w:rFonts w:ascii="Century Gothic" w:eastAsia="Times New Roman" w:hAnsi="Century Gothic"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84206A"/>
    <w:multiLevelType w:val="hybridMultilevel"/>
    <w:tmpl w:val="84AAD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1C6686"/>
    <w:multiLevelType w:val="hybridMultilevel"/>
    <w:tmpl w:val="00700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BA79C1"/>
    <w:multiLevelType w:val="hybridMultilevel"/>
    <w:tmpl w:val="4FB8A2F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3671546A"/>
    <w:multiLevelType w:val="hybridMultilevel"/>
    <w:tmpl w:val="E98C242C"/>
    <w:lvl w:ilvl="0" w:tplc="A05A3E42">
      <w:start w:val="1"/>
      <w:numFmt w:val="lowerLetter"/>
      <w:lvlText w:val="%1)"/>
      <w:lvlJc w:val="left"/>
      <w:pPr>
        <w:ind w:left="1017" w:hanging="45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3867033C"/>
    <w:multiLevelType w:val="hybridMultilevel"/>
    <w:tmpl w:val="88F6D484"/>
    <w:lvl w:ilvl="0" w:tplc="D6AC0AAC">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A954DD"/>
    <w:multiLevelType w:val="hybridMultilevel"/>
    <w:tmpl w:val="B8D694A6"/>
    <w:lvl w:ilvl="0" w:tplc="D6AC0AAC">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C436F6"/>
    <w:multiLevelType w:val="hybridMultilevel"/>
    <w:tmpl w:val="D7BCDF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4E4C4B"/>
    <w:multiLevelType w:val="hybridMultilevel"/>
    <w:tmpl w:val="1B1C51CE"/>
    <w:lvl w:ilvl="0" w:tplc="D6AC0AAC">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9B0CBF"/>
    <w:multiLevelType w:val="hybridMultilevel"/>
    <w:tmpl w:val="7ACC8494"/>
    <w:lvl w:ilvl="0" w:tplc="D6AC0AAC">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876BD5"/>
    <w:multiLevelType w:val="hybridMultilevel"/>
    <w:tmpl w:val="3D208100"/>
    <w:lvl w:ilvl="0" w:tplc="D6AC0AAC">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4A227F"/>
    <w:multiLevelType w:val="hybridMultilevel"/>
    <w:tmpl w:val="33F83620"/>
    <w:lvl w:ilvl="0" w:tplc="041A0001">
      <w:start w:val="1"/>
      <w:numFmt w:val="bullet"/>
      <w:lvlText w:val=""/>
      <w:lvlJc w:val="left"/>
      <w:pPr>
        <w:ind w:left="1647" w:hanging="72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68A4D57"/>
    <w:multiLevelType w:val="hybridMultilevel"/>
    <w:tmpl w:val="9296EEB0"/>
    <w:lvl w:ilvl="0" w:tplc="D6AC0AAC">
      <w:numFmt w:val="bullet"/>
      <w:lvlText w:val="-"/>
      <w:lvlJc w:val="left"/>
      <w:pPr>
        <w:ind w:left="1080" w:hanging="360"/>
      </w:pPr>
      <w:rPr>
        <w:rFonts w:ascii="Century Gothic" w:eastAsia="Times New Roman" w:hAnsi="Century Gothic"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47F53304"/>
    <w:multiLevelType w:val="hybridMultilevel"/>
    <w:tmpl w:val="96744E9C"/>
    <w:lvl w:ilvl="0" w:tplc="D6AC0AAC">
      <w:numFmt w:val="bullet"/>
      <w:lvlText w:val="-"/>
      <w:lvlJc w:val="left"/>
      <w:pPr>
        <w:ind w:left="720" w:hanging="360"/>
      </w:pPr>
      <w:rPr>
        <w:rFonts w:ascii="Century Gothic" w:eastAsia="Times New Roman" w:hAnsi="Century Gothic" w:cs="Times New Roman" w:hint="default"/>
      </w:rPr>
    </w:lvl>
    <w:lvl w:ilvl="1" w:tplc="D6AC0AAC">
      <w:numFmt w:val="bullet"/>
      <w:lvlText w:val="-"/>
      <w:lvlJc w:val="left"/>
      <w:pPr>
        <w:ind w:left="1440" w:hanging="360"/>
      </w:pPr>
      <w:rPr>
        <w:rFonts w:ascii="Century Gothic" w:eastAsia="Times New Roman" w:hAnsi="Century Gothic"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F10553"/>
    <w:multiLevelType w:val="hybridMultilevel"/>
    <w:tmpl w:val="05C84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7B289A"/>
    <w:multiLevelType w:val="hybridMultilevel"/>
    <w:tmpl w:val="494444DE"/>
    <w:lvl w:ilvl="0" w:tplc="D6AC0AAC">
      <w:numFmt w:val="bullet"/>
      <w:lvlText w:val="-"/>
      <w:lvlJc w:val="left"/>
      <w:pPr>
        <w:ind w:left="720" w:hanging="360"/>
      </w:pPr>
      <w:rPr>
        <w:rFonts w:ascii="Century Gothic" w:eastAsia="Times New Roman" w:hAnsi="Century Gothic" w:cs="Times New Roman" w:hint="default"/>
      </w:rPr>
    </w:lvl>
    <w:lvl w:ilvl="1" w:tplc="84E81ABC">
      <w:numFmt w:val="bullet"/>
      <w:lvlText w:val=""/>
      <w:lvlJc w:val="left"/>
      <w:pPr>
        <w:ind w:left="1440" w:hanging="360"/>
      </w:pPr>
      <w:rPr>
        <w:rFonts w:ascii="Bookman Old Style" w:eastAsia="Times New Roman" w:hAnsi="Bookman Old Style"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E962E9"/>
    <w:multiLevelType w:val="hybridMultilevel"/>
    <w:tmpl w:val="87707602"/>
    <w:lvl w:ilvl="0" w:tplc="73D091CA">
      <w:start w:val="7"/>
      <w:numFmt w:val="bullet"/>
      <w:lvlText w:val="-"/>
      <w:lvlJc w:val="left"/>
      <w:pPr>
        <w:ind w:left="1647" w:hanging="720"/>
      </w:pPr>
      <w:rPr>
        <w:rFonts w:ascii="Century Gothic" w:eastAsia="Times New Roman" w:hAnsi="Century Gothic"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5456238D"/>
    <w:multiLevelType w:val="hybridMultilevel"/>
    <w:tmpl w:val="2EFE47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30711A"/>
    <w:multiLevelType w:val="hybridMultilevel"/>
    <w:tmpl w:val="643850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33413E6"/>
    <w:multiLevelType w:val="hybridMultilevel"/>
    <w:tmpl w:val="61AA19A0"/>
    <w:lvl w:ilvl="0" w:tplc="73D091CA">
      <w:start w:val="7"/>
      <w:numFmt w:val="bullet"/>
      <w:lvlText w:val="-"/>
      <w:lvlJc w:val="left"/>
      <w:pPr>
        <w:ind w:left="1080" w:hanging="72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8B4AAA"/>
    <w:multiLevelType w:val="hybridMultilevel"/>
    <w:tmpl w:val="EE8E7F88"/>
    <w:lvl w:ilvl="0" w:tplc="FA6C95E4">
      <w:numFmt w:val="bullet"/>
      <w:lvlText w:val="-"/>
      <w:lvlJc w:val="left"/>
      <w:pPr>
        <w:ind w:left="720" w:hanging="360"/>
      </w:pPr>
      <w:rPr>
        <w:rFonts w:ascii="Bookman Old Style" w:eastAsia="Times New Roman"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CE5C57"/>
    <w:multiLevelType w:val="hybridMultilevel"/>
    <w:tmpl w:val="5EC40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03E4632"/>
    <w:multiLevelType w:val="hybridMultilevel"/>
    <w:tmpl w:val="4E28E7E6"/>
    <w:lvl w:ilvl="0" w:tplc="D6AC0AAC">
      <w:numFmt w:val="bullet"/>
      <w:lvlText w:val="-"/>
      <w:lvlJc w:val="left"/>
      <w:pPr>
        <w:ind w:left="720" w:hanging="360"/>
      </w:pPr>
      <w:rPr>
        <w:rFonts w:ascii="Century Gothic" w:eastAsia="Times New Roman" w:hAnsi="Century Gothic" w:cs="Times New Roman" w:hint="default"/>
      </w:rPr>
    </w:lvl>
    <w:lvl w:ilvl="1" w:tplc="D6AC0AAC">
      <w:numFmt w:val="bullet"/>
      <w:lvlText w:val="-"/>
      <w:lvlJc w:val="left"/>
      <w:pPr>
        <w:ind w:left="1440" w:hanging="360"/>
      </w:pPr>
      <w:rPr>
        <w:rFonts w:ascii="Century Gothic" w:eastAsia="Times New Roman" w:hAnsi="Century Gothic"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27C44C2"/>
    <w:multiLevelType w:val="hybridMultilevel"/>
    <w:tmpl w:val="0380B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A013C6"/>
    <w:multiLevelType w:val="hybridMultilevel"/>
    <w:tmpl w:val="B36EF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14"/>
  </w:num>
  <w:num w:numId="5">
    <w:abstractNumId w:val="15"/>
  </w:num>
  <w:num w:numId="6">
    <w:abstractNumId w:val="10"/>
  </w:num>
  <w:num w:numId="7">
    <w:abstractNumId w:val="20"/>
  </w:num>
  <w:num w:numId="8">
    <w:abstractNumId w:val="18"/>
  </w:num>
  <w:num w:numId="9">
    <w:abstractNumId w:val="5"/>
  </w:num>
  <w:num w:numId="10">
    <w:abstractNumId w:val="4"/>
  </w:num>
  <w:num w:numId="11">
    <w:abstractNumId w:val="27"/>
  </w:num>
  <w:num w:numId="12">
    <w:abstractNumId w:val="19"/>
  </w:num>
  <w:num w:numId="13">
    <w:abstractNumId w:val="25"/>
  </w:num>
  <w:num w:numId="14">
    <w:abstractNumId w:val="28"/>
  </w:num>
  <w:num w:numId="15">
    <w:abstractNumId w:val="6"/>
  </w:num>
  <w:num w:numId="16">
    <w:abstractNumId w:val="23"/>
  </w:num>
  <w:num w:numId="17">
    <w:abstractNumId w:val="0"/>
  </w:num>
  <w:num w:numId="18">
    <w:abstractNumId w:val="12"/>
  </w:num>
  <w:num w:numId="19">
    <w:abstractNumId w:val="7"/>
  </w:num>
  <w:num w:numId="20">
    <w:abstractNumId w:val="22"/>
  </w:num>
  <w:num w:numId="21">
    <w:abstractNumId w:val="24"/>
  </w:num>
  <w:num w:numId="22">
    <w:abstractNumId w:val="21"/>
  </w:num>
  <w:num w:numId="23">
    <w:abstractNumId w:val="1"/>
  </w:num>
  <w:num w:numId="24">
    <w:abstractNumId w:val="16"/>
  </w:num>
  <w:num w:numId="25">
    <w:abstractNumId w:val="8"/>
  </w:num>
  <w:num w:numId="26">
    <w:abstractNumId w:val="9"/>
  </w:num>
  <w:num w:numId="27">
    <w:abstractNumId w:val="29"/>
  </w:num>
  <w:num w:numId="28">
    <w:abstractNumId w:val="2"/>
  </w:num>
  <w:num w:numId="29">
    <w:abstractNumId w:val="26"/>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FA"/>
    <w:rsid w:val="00024036"/>
    <w:rsid w:val="00032442"/>
    <w:rsid w:val="00060BA2"/>
    <w:rsid w:val="00086FCD"/>
    <w:rsid w:val="000B30F5"/>
    <w:rsid w:val="000B5149"/>
    <w:rsid w:val="000E57CD"/>
    <w:rsid w:val="000F2EFA"/>
    <w:rsid w:val="000F3C1F"/>
    <w:rsid w:val="000F41E5"/>
    <w:rsid w:val="00105B73"/>
    <w:rsid w:val="001078BD"/>
    <w:rsid w:val="00111369"/>
    <w:rsid w:val="00112D88"/>
    <w:rsid w:val="00120B81"/>
    <w:rsid w:val="0012190A"/>
    <w:rsid w:val="00131D24"/>
    <w:rsid w:val="0013540B"/>
    <w:rsid w:val="001549EB"/>
    <w:rsid w:val="0017218E"/>
    <w:rsid w:val="001B31BC"/>
    <w:rsid w:val="001B339B"/>
    <w:rsid w:val="00201CDD"/>
    <w:rsid w:val="002061B0"/>
    <w:rsid w:val="002177AD"/>
    <w:rsid w:val="002240FE"/>
    <w:rsid w:val="00224E38"/>
    <w:rsid w:val="00231371"/>
    <w:rsid w:val="00240CD8"/>
    <w:rsid w:val="00270306"/>
    <w:rsid w:val="00280E3B"/>
    <w:rsid w:val="002A5B24"/>
    <w:rsid w:val="002C7CF3"/>
    <w:rsid w:val="002E3699"/>
    <w:rsid w:val="003125BE"/>
    <w:rsid w:val="003263AB"/>
    <w:rsid w:val="00365D25"/>
    <w:rsid w:val="003760FC"/>
    <w:rsid w:val="00377D78"/>
    <w:rsid w:val="003A04F8"/>
    <w:rsid w:val="00406BD8"/>
    <w:rsid w:val="00422F06"/>
    <w:rsid w:val="004331E3"/>
    <w:rsid w:val="00435A2B"/>
    <w:rsid w:val="0046742A"/>
    <w:rsid w:val="004B7716"/>
    <w:rsid w:val="004D0A01"/>
    <w:rsid w:val="004D3F52"/>
    <w:rsid w:val="004F7695"/>
    <w:rsid w:val="00512987"/>
    <w:rsid w:val="00525B07"/>
    <w:rsid w:val="00530D6B"/>
    <w:rsid w:val="00544ECC"/>
    <w:rsid w:val="005923B9"/>
    <w:rsid w:val="005B17C1"/>
    <w:rsid w:val="005E3156"/>
    <w:rsid w:val="005E56D7"/>
    <w:rsid w:val="006249AB"/>
    <w:rsid w:val="00647769"/>
    <w:rsid w:val="0067240B"/>
    <w:rsid w:val="00680FCB"/>
    <w:rsid w:val="00681D67"/>
    <w:rsid w:val="006B3C74"/>
    <w:rsid w:val="006B7ED7"/>
    <w:rsid w:val="006C0622"/>
    <w:rsid w:val="006D2708"/>
    <w:rsid w:val="006E45A3"/>
    <w:rsid w:val="006E540E"/>
    <w:rsid w:val="006F36AC"/>
    <w:rsid w:val="0071552B"/>
    <w:rsid w:val="00721B0B"/>
    <w:rsid w:val="00750722"/>
    <w:rsid w:val="0076541C"/>
    <w:rsid w:val="0077023A"/>
    <w:rsid w:val="0079781C"/>
    <w:rsid w:val="007A68DA"/>
    <w:rsid w:val="007E11A7"/>
    <w:rsid w:val="00812FB5"/>
    <w:rsid w:val="00851974"/>
    <w:rsid w:val="00860DD2"/>
    <w:rsid w:val="00862FA7"/>
    <w:rsid w:val="008632DB"/>
    <w:rsid w:val="008B3E83"/>
    <w:rsid w:val="008C5EEC"/>
    <w:rsid w:val="008D07F7"/>
    <w:rsid w:val="00923917"/>
    <w:rsid w:val="00925BB5"/>
    <w:rsid w:val="009277C5"/>
    <w:rsid w:val="00961EA6"/>
    <w:rsid w:val="0096761C"/>
    <w:rsid w:val="009D1FE9"/>
    <w:rsid w:val="00A30D0D"/>
    <w:rsid w:val="00A8067C"/>
    <w:rsid w:val="00AA14AB"/>
    <w:rsid w:val="00AE17FF"/>
    <w:rsid w:val="00AE3C54"/>
    <w:rsid w:val="00AF4E8F"/>
    <w:rsid w:val="00B420E9"/>
    <w:rsid w:val="00B5331C"/>
    <w:rsid w:val="00B82F20"/>
    <w:rsid w:val="00BA0FC0"/>
    <w:rsid w:val="00BA1255"/>
    <w:rsid w:val="00BC320E"/>
    <w:rsid w:val="00BE7999"/>
    <w:rsid w:val="00C25A3C"/>
    <w:rsid w:val="00C54EC7"/>
    <w:rsid w:val="00C56091"/>
    <w:rsid w:val="00C73263"/>
    <w:rsid w:val="00D20D9D"/>
    <w:rsid w:val="00D4273E"/>
    <w:rsid w:val="00D47B51"/>
    <w:rsid w:val="00D51E85"/>
    <w:rsid w:val="00D84374"/>
    <w:rsid w:val="00D917EC"/>
    <w:rsid w:val="00D92297"/>
    <w:rsid w:val="00DD5B43"/>
    <w:rsid w:val="00DE55CA"/>
    <w:rsid w:val="00DF7EB7"/>
    <w:rsid w:val="00E20729"/>
    <w:rsid w:val="00E328A3"/>
    <w:rsid w:val="00E375E7"/>
    <w:rsid w:val="00E74631"/>
    <w:rsid w:val="00ED2392"/>
    <w:rsid w:val="00ED3EB8"/>
    <w:rsid w:val="00EE33C4"/>
    <w:rsid w:val="00EE7660"/>
    <w:rsid w:val="00EF1E27"/>
    <w:rsid w:val="00F67310"/>
    <w:rsid w:val="00F77B88"/>
    <w:rsid w:val="00F83DB3"/>
    <w:rsid w:val="00FA37C0"/>
    <w:rsid w:val="00FA5AB6"/>
    <w:rsid w:val="00FC3A94"/>
    <w:rsid w:val="00FC4F60"/>
    <w:rsid w:val="00FE08B0"/>
    <w:rsid w:val="00FE2760"/>
    <w:rsid w:val="00FE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10250"/>
  <w15:docId w15:val="{78E7EFBA-9607-48F9-9C23-ECF0243B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FA"/>
  </w:style>
  <w:style w:type="paragraph" w:styleId="Naslov1">
    <w:name w:val="heading 1"/>
    <w:basedOn w:val="Normal"/>
    <w:link w:val="Naslov1Char"/>
    <w:uiPriority w:val="9"/>
    <w:qFormat/>
    <w:rsid w:val="0071552B"/>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5514"/>
    <w:pPr>
      <w:ind w:left="720"/>
      <w:contextualSpacing/>
    </w:pPr>
  </w:style>
  <w:style w:type="paragraph" w:styleId="Zaglavlje">
    <w:name w:val="header"/>
    <w:basedOn w:val="Normal"/>
    <w:link w:val="ZaglavljeChar"/>
    <w:uiPriority w:val="99"/>
    <w:unhideWhenUsed/>
    <w:rsid w:val="00D4273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4273E"/>
  </w:style>
  <w:style w:type="paragraph" w:styleId="Podnoje">
    <w:name w:val="footer"/>
    <w:basedOn w:val="Normal"/>
    <w:link w:val="PodnojeChar"/>
    <w:uiPriority w:val="99"/>
    <w:unhideWhenUsed/>
    <w:rsid w:val="00D4273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4273E"/>
  </w:style>
  <w:style w:type="character" w:customStyle="1" w:styleId="zadanifontodlomka-000001">
    <w:name w:val="zadanifontodlomka-000001"/>
    <w:basedOn w:val="Zadanifontodlomka"/>
    <w:rsid w:val="00120B81"/>
    <w:rPr>
      <w:rFonts w:ascii="Times New Roman" w:hAnsi="Times New Roman" w:cs="Times New Roman" w:hint="default"/>
      <w:b w:val="0"/>
      <w:bCs w:val="0"/>
      <w:sz w:val="24"/>
      <w:szCs w:val="24"/>
    </w:rPr>
  </w:style>
  <w:style w:type="character" w:customStyle="1" w:styleId="Naslov1Char">
    <w:name w:val="Naslov 1 Char"/>
    <w:basedOn w:val="Zadanifontodlomka"/>
    <w:link w:val="Naslov1"/>
    <w:uiPriority w:val="9"/>
    <w:rsid w:val="0071552B"/>
    <w:rPr>
      <w:rFonts w:ascii="Times New Roman" w:eastAsiaTheme="minorEastAsia" w:hAnsi="Times New Roman" w:cs="Times New Roman"/>
      <w:b/>
      <w:bCs/>
      <w:kern w:val="36"/>
      <w:sz w:val="48"/>
      <w:szCs w:val="48"/>
      <w:lang w:val="hr-HR" w:eastAsia="hr-HR"/>
    </w:rPr>
  </w:style>
  <w:style w:type="paragraph" w:customStyle="1" w:styleId="Normal1">
    <w:name w:val="Normal1"/>
    <w:basedOn w:val="Normal"/>
    <w:rsid w:val="00435A2B"/>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000000">
    <w:name w:val="zadanifontodlomka-000000"/>
    <w:basedOn w:val="Zadanifontodlomka"/>
    <w:rsid w:val="00AA14AB"/>
    <w:rPr>
      <w:rFonts w:ascii="Times New Roman" w:hAnsi="Times New Roman" w:cs="Times New Roman" w:hint="default"/>
      <w:b w:val="0"/>
      <w:bCs w:val="0"/>
      <w:color w:val="000000"/>
      <w:sz w:val="24"/>
      <w:szCs w:val="24"/>
    </w:rPr>
  </w:style>
  <w:style w:type="character" w:customStyle="1" w:styleId="000003">
    <w:name w:val="000003"/>
    <w:basedOn w:val="Zadanifontodlomka"/>
    <w:rsid w:val="00AA14AB"/>
    <w:rPr>
      <w:b w:val="0"/>
      <w:bCs w:val="0"/>
      <w:sz w:val="24"/>
      <w:szCs w:val="24"/>
    </w:rPr>
  </w:style>
  <w:style w:type="paragraph" w:customStyle="1" w:styleId="li">
    <w:name w:val="li"/>
    <w:basedOn w:val="Normal"/>
    <w:rsid w:val="006249A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um">
    <w:name w:val="num"/>
    <w:basedOn w:val="Zadanifontodlomka"/>
    <w:rsid w:val="006249AB"/>
  </w:style>
  <w:style w:type="character" w:styleId="Referencakomentara">
    <w:name w:val="annotation reference"/>
    <w:basedOn w:val="Zadanifontodlomka"/>
    <w:uiPriority w:val="99"/>
    <w:semiHidden/>
    <w:unhideWhenUsed/>
    <w:rsid w:val="005923B9"/>
    <w:rPr>
      <w:sz w:val="16"/>
      <w:szCs w:val="16"/>
    </w:rPr>
  </w:style>
  <w:style w:type="paragraph" w:styleId="Tekstkomentara">
    <w:name w:val="annotation text"/>
    <w:basedOn w:val="Normal"/>
    <w:link w:val="TekstkomentaraChar"/>
    <w:uiPriority w:val="99"/>
    <w:semiHidden/>
    <w:unhideWhenUsed/>
    <w:rsid w:val="005923B9"/>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3B9"/>
    <w:rPr>
      <w:sz w:val="20"/>
      <w:szCs w:val="20"/>
    </w:rPr>
  </w:style>
  <w:style w:type="paragraph" w:styleId="Predmetkomentara">
    <w:name w:val="annotation subject"/>
    <w:basedOn w:val="Tekstkomentara"/>
    <w:next w:val="Tekstkomentara"/>
    <w:link w:val="PredmetkomentaraChar"/>
    <w:uiPriority w:val="99"/>
    <w:semiHidden/>
    <w:unhideWhenUsed/>
    <w:rsid w:val="005923B9"/>
    <w:rPr>
      <w:b/>
      <w:bCs/>
    </w:rPr>
  </w:style>
  <w:style w:type="character" w:customStyle="1" w:styleId="PredmetkomentaraChar">
    <w:name w:val="Predmet komentara Char"/>
    <w:basedOn w:val="TekstkomentaraChar"/>
    <w:link w:val="Predmetkomentara"/>
    <w:uiPriority w:val="99"/>
    <w:semiHidden/>
    <w:rsid w:val="005923B9"/>
    <w:rPr>
      <w:b/>
      <w:bCs/>
      <w:sz w:val="20"/>
      <w:szCs w:val="20"/>
    </w:rPr>
  </w:style>
  <w:style w:type="paragraph" w:styleId="Tekstbalonia">
    <w:name w:val="Balloon Text"/>
    <w:basedOn w:val="Normal"/>
    <w:link w:val="TekstbaloniaChar"/>
    <w:uiPriority w:val="99"/>
    <w:semiHidden/>
    <w:unhideWhenUsed/>
    <w:rsid w:val="005923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5334">
      <w:bodyDiv w:val="1"/>
      <w:marLeft w:val="0"/>
      <w:marRight w:val="0"/>
      <w:marTop w:val="0"/>
      <w:marBottom w:val="0"/>
      <w:divBdr>
        <w:top w:val="none" w:sz="0" w:space="0" w:color="auto"/>
        <w:left w:val="none" w:sz="0" w:space="0" w:color="auto"/>
        <w:bottom w:val="none" w:sz="0" w:space="0" w:color="auto"/>
        <w:right w:val="none" w:sz="0" w:space="0" w:color="auto"/>
      </w:divBdr>
      <w:divsChild>
        <w:div w:id="780344993">
          <w:marLeft w:val="0"/>
          <w:marRight w:val="0"/>
          <w:marTop w:val="86"/>
          <w:marBottom w:val="0"/>
          <w:divBdr>
            <w:top w:val="none" w:sz="0" w:space="0" w:color="auto"/>
            <w:left w:val="none" w:sz="0" w:space="0" w:color="auto"/>
            <w:bottom w:val="none" w:sz="0" w:space="0" w:color="auto"/>
            <w:right w:val="none" w:sz="0" w:space="0" w:color="auto"/>
          </w:divBdr>
        </w:div>
        <w:div w:id="1373075598">
          <w:marLeft w:val="0"/>
          <w:marRight w:val="0"/>
          <w:marTop w:val="86"/>
          <w:marBottom w:val="0"/>
          <w:divBdr>
            <w:top w:val="none" w:sz="0" w:space="0" w:color="auto"/>
            <w:left w:val="none" w:sz="0" w:space="0" w:color="auto"/>
            <w:bottom w:val="none" w:sz="0" w:space="0" w:color="auto"/>
            <w:right w:val="none" w:sz="0" w:space="0" w:color="auto"/>
          </w:divBdr>
        </w:div>
        <w:div w:id="1069959472">
          <w:marLeft w:val="0"/>
          <w:marRight w:val="0"/>
          <w:marTop w:val="86"/>
          <w:marBottom w:val="0"/>
          <w:divBdr>
            <w:top w:val="none" w:sz="0" w:space="0" w:color="auto"/>
            <w:left w:val="none" w:sz="0" w:space="0" w:color="auto"/>
            <w:bottom w:val="none" w:sz="0" w:space="0" w:color="auto"/>
            <w:right w:val="none" w:sz="0" w:space="0" w:color="auto"/>
          </w:divBdr>
        </w:div>
        <w:div w:id="802623884">
          <w:marLeft w:val="0"/>
          <w:marRight w:val="0"/>
          <w:marTop w:val="86"/>
          <w:marBottom w:val="0"/>
          <w:divBdr>
            <w:top w:val="none" w:sz="0" w:space="0" w:color="auto"/>
            <w:left w:val="none" w:sz="0" w:space="0" w:color="auto"/>
            <w:bottom w:val="none" w:sz="0" w:space="0" w:color="auto"/>
            <w:right w:val="none" w:sz="0" w:space="0" w:color="auto"/>
          </w:divBdr>
        </w:div>
        <w:div w:id="2118672791">
          <w:marLeft w:val="0"/>
          <w:marRight w:val="0"/>
          <w:marTop w:val="86"/>
          <w:marBottom w:val="0"/>
          <w:divBdr>
            <w:top w:val="none" w:sz="0" w:space="0" w:color="auto"/>
            <w:left w:val="none" w:sz="0" w:space="0" w:color="auto"/>
            <w:bottom w:val="none" w:sz="0" w:space="0" w:color="auto"/>
            <w:right w:val="none" w:sz="0" w:space="0" w:color="auto"/>
          </w:divBdr>
        </w:div>
      </w:divsChild>
    </w:div>
    <w:div w:id="156576739">
      <w:bodyDiv w:val="1"/>
      <w:marLeft w:val="0"/>
      <w:marRight w:val="0"/>
      <w:marTop w:val="0"/>
      <w:marBottom w:val="0"/>
      <w:divBdr>
        <w:top w:val="none" w:sz="0" w:space="0" w:color="auto"/>
        <w:left w:val="none" w:sz="0" w:space="0" w:color="auto"/>
        <w:bottom w:val="none" w:sz="0" w:space="0" w:color="auto"/>
        <w:right w:val="none" w:sz="0" w:space="0" w:color="auto"/>
      </w:divBdr>
    </w:div>
    <w:div w:id="255283366">
      <w:bodyDiv w:val="1"/>
      <w:marLeft w:val="0"/>
      <w:marRight w:val="0"/>
      <w:marTop w:val="0"/>
      <w:marBottom w:val="0"/>
      <w:divBdr>
        <w:top w:val="none" w:sz="0" w:space="0" w:color="auto"/>
        <w:left w:val="none" w:sz="0" w:space="0" w:color="auto"/>
        <w:bottom w:val="none" w:sz="0" w:space="0" w:color="auto"/>
        <w:right w:val="none" w:sz="0" w:space="0" w:color="auto"/>
      </w:divBdr>
    </w:div>
    <w:div w:id="890071541">
      <w:bodyDiv w:val="1"/>
      <w:marLeft w:val="0"/>
      <w:marRight w:val="0"/>
      <w:marTop w:val="0"/>
      <w:marBottom w:val="0"/>
      <w:divBdr>
        <w:top w:val="none" w:sz="0" w:space="0" w:color="auto"/>
        <w:left w:val="none" w:sz="0" w:space="0" w:color="auto"/>
        <w:bottom w:val="none" w:sz="0" w:space="0" w:color="auto"/>
        <w:right w:val="none" w:sz="0" w:space="0" w:color="auto"/>
      </w:divBdr>
    </w:div>
    <w:div w:id="892426329">
      <w:bodyDiv w:val="1"/>
      <w:marLeft w:val="0"/>
      <w:marRight w:val="0"/>
      <w:marTop w:val="0"/>
      <w:marBottom w:val="0"/>
      <w:divBdr>
        <w:top w:val="none" w:sz="0" w:space="0" w:color="auto"/>
        <w:left w:val="none" w:sz="0" w:space="0" w:color="auto"/>
        <w:bottom w:val="none" w:sz="0" w:space="0" w:color="auto"/>
        <w:right w:val="none" w:sz="0" w:space="0" w:color="auto"/>
      </w:divBdr>
      <w:divsChild>
        <w:div w:id="1991248336">
          <w:marLeft w:val="547"/>
          <w:marRight w:val="0"/>
          <w:marTop w:val="200"/>
          <w:marBottom w:val="0"/>
          <w:divBdr>
            <w:top w:val="none" w:sz="0" w:space="0" w:color="auto"/>
            <w:left w:val="none" w:sz="0" w:space="0" w:color="auto"/>
            <w:bottom w:val="none" w:sz="0" w:space="0" w:color="auto"/>
            <w:right w:val="none" w:sz="0" w:space="0" w:color="auto"/>
          </w:divBdr>
        </w:div>
        <w:div w:id="936718927">
          <w:marLeft w:val="547"/>
          <w:marRight w:val="0"/>
          <w:marTop w:val="200"/>
          <w:marBottom w:val="0"/>
          <w:divBdr>
            <w:top w:val="none" w:sz="0" w:space="0" w:color="auto"/>
            <w:left w:val="none" w:sz="0" w:space="0" w:color="auto"/>
            <w:bottom w:val="none" w:sz="0" w:space="0" w:color="auto"/>
            <w:right w:val="none" w:sz="0" w:space="0" w:color="auto"/>
          </w:divBdr>
        </w:div>
        <w:div w:id="256982360">
          <w:marLeft w:val="547"/>
          <w:marRight w:val="0"/>
          <w:marTop w:val="200"/>
          <w:marBottom w:val="0"/>
          <w:divBdr>
            <w:top w:val="none" w:sz="0" w:space="0" w:color="auto"/>
            <w:left w:val="none" w:sz="0" w:space="0" w:color="auto"/>
            <w:bottom w:val="none" w:sz="0" w:space="0" w:color="auto"/>
            <w:right w:val="none" w:sz="0" w:space="0" w:color="auto"/>
          </w:divBdr>
        </w:div>
        <w:div w:id="1367829526">
          <w:marLeft w:val="547"/>
          <w:marRight w:val="0"/>
          <w:marTop w:val="200"/>
          <w:marBottom w:val="0"/>
          <w:divBdr>
            <w:top w:val="none" w:sz="0" w:space="0" w:color="auto"/>
            <w:left w:val="none" w:sz="0" w:space="0" w:color="auto"/>
            <w:bottom w:val="none" w:sz="0" w:space="0" w:color="auto"/>
            <w:right w:val="none" w:sz="0" w:space="0" w:color="auto"/>
          </w:divBdr>
        </w:div>
      </w:divsChild>
    </w:div>
    <w:div w:id="1173060693">
      <w:bodyDiv w:val="1"/>
      <w:marLeft w:val="0"/>
      <w:marRight w:val="0"/>
      <w:marTop w:val="0"/>
      <w:marBottom w:val="0"/>
      <w:divBdr>
        <w:top w:val="none" w:sz="0" w:space="0" w:color="auto"/>
        <w:left w:val="none" w:sz="0" w:space="0" w:color="auto"/>
        <w:bottom w:val="none" w:sz="0" w:space="0" w:color="auto"/>
        <w:right w:val="none" w:sz="0" w:space="0" w:color="auto"/>
      </w:divBdr>
      <w:divsChild>
        <w:div w:id="2080248935">
          <w:marLeft w:val="288"/>
          <w:marRight w:val="0"/>
          <w:marTop w:val="86"/>
          <w:marBottom w:val="0"/>
          <w:divBdr>
            <w:top w:val="none" w:sz="0" w:space="0" w:color="auto"/>
            <w:left w:val="none" w:sz="0" w:space="0" w:color="auto"/>
            <w:bottom w:val="none" w:sz="0" w:space="0" w:color="auto"/>
            <w:right w:val="none" w:sz="0" w:space="0" w:color="auto"/>
          </w:divBdr>
        </w:div>
      </w:divsChild>
    </w:div>
    <w:div w:id="1640650369">
      <w:bodyDiv w:val="1"/>
      <w:marLeft w:val="0"/>
      <w:marRight w:val="0"/>
      <w:marTop w:val="0"/>
      <w:marBottom w:val="0"/>
      <w:divBdr>
        <w:top w:val="none" w:sz="0" w:space="0" w:color="auto"/>
        <w:left w:val="none" w:sz="0" w:space="0" w:color="auto"/>
        <w:bottom w:val="none" w:sz="0" w:space="0" w:color="auto"/>
        <w:right w:val="none" w:sz="0" w:space="0" w:color="auto"/>
      </w:divBdr>
    </w:div>
    <w:div w:id="1683121929">
      <w:bodyDiv w:val="1"/>
      <w:marLeft w:val="0"/>
      <w:marRight w:val="0"/>
      <w:marTop w:val="0"/>
      <w:marBottom w:val="0"/>
      <w:divBdr>
        <w:top w:val="none" w:sz="0" w:space="0" w:color="auto"/>
        <w:left w:val="none" w:sz="0" w:space="0" w:color="auto"/>
        <w:bottom w:val="none" w:sz="0" w:space="0" w:color="auto"/>
        <w:right w:val="none" w:sz="0" w:space="0" w:color="auto"/>
      </w:divBdr>
      <w:divsChild>
        <w:div w:id="1935749873">
          <w:marLeft w:val="0"/>
          <w:marRight w:val="0"/>
          <w:marTop w:val="0"/>
          <w:marBottom w:val="0"/>
          <w:divBdr>
            <w:top w:val="none" w:sz="0" w:space="0" w:color="auto"/>
            <w:left w:val="none" w:sz="0" w:space="0" w:color="auto"/>
            <w:bottom w:val="none" w:sz="0" w:space="0" w:color="auto"/>
            <w:right w:val="none" w:sz="0" w:space="0" w:color="auto"/>
          </w:divBdr>
        </w:div>
      </w:divsChild>
    </w:div>
    <w:div w:id="1696536245">
      <w:bodyDiv w:val="1"/>
      <w:marLeft w:val="0"/>
      <w:marRight w:val="0"/>
      <w:marTop w:val="0"/>
      <w:marBottom w:val="0"/>
      <w:divBdr>
        <w:top w:val="none" w:sz="0" w:space="0" w:color="auto"/>
        <w:left w:val="none" w:sz="0" w:space="0" w:color="auto"/>
        <w:bottom w:val="none" w:sz="0" w:space="0" w:color="auto"/>
        <w:right w:val="none" w:sz="0" w:space="0" w:color="auto"/>
      </w:divBdr>
    </w:div>
    <w:div w:id="1786845593">
      <w:bodyDiv w:val="1"/>
      <w:marLeft w:val="0"/>
      <w:marRight w:val="0"/>
      <w:marTop w:val="0"/>
      <w:marBottom w:val="0"/>
      <w:divBdr>
        <w:top w:val="none" w:sz="0" w:space="0" w:color="auto"/>
        <w:left w:val="none" w:sz="0" w:space="0" w:color="auto"/>
        <w:bottom w:val="none" w:sz="0" w:space="0" w:color="auto"/>
        <w:right w:val="none" w:sz="0" w:space="0" w:color="auto"/>
      </w:divBdr>
      <w:divsChild>
        <w:div w:id="1283996010">
          <w:marLeft w:val="288"/>
          <w:marRight w:val="0"/>
          <w:marTop w:val="86"/>
          <w:marBottom w:val="0"/>
          <w:divBdr>
            <w:top w:val="none" w:sz="0" w:space="0" w:color="auto"/>
            <w:left w:val="none" w:sz="0" w:space="0" w:color="auto"/>
            <w:bottom w:val="none" w:sz="0" w:space="0" w:color="auto"/>
            <w:right w:val="none" w:sz="0" w:space="0" w:color="auto"/>
          </w:divBdr>
        </w:div>
        <w:div w:id="785544246">
          <w:marLeft w:val="288"/>
          <w:marRight w:val="0"/>
          <w:marTop w:val="86"/>
          <w:marBottom w:val="0"/>
          <w:divBdr>
            <w:top w:val="none" w:sz="0" w:space="0" w:color="auto"/>
            <w:left w:val="none" w:sz="0" w:space="0" w:color="auto"/>
            <w:bottom w:val="none" w:sz="0" w:space="0" w:color="auto"/>
            <w:right w:val="none" w:sz="0" w:space="0" w:color="auto"/>
          </w:divBdr>
        </w:div>
        <w:div w:id="858667030">
          <w:marLeft w:val="576"/>
          <w:marRight w:val="0"/>
          <w:marTop w:val="86"/>
          <w:marBottom w:val="0"/>
          <w:divBdr>
            <w:top w:val="none" w:sz="0" w:space="0" w:color="auto"/>
            <w:left w:val="none" w:sz="0" w:space="0" w:color="auto"/>
            <w:bottom w:val="none" w:sz="0" w:space="0" w:color="auto"/>
            <w:right w:val="none" w:sz="0" w:space="0" w:color="auto"/>
          </w:divBdr>
        </w:div>
        <w:div w:id="372076612">
          <w:marLeft w:val="576"/>
          <w:marRight w:val="0"/>
          <w:marTop w:val="86"/>
          <w:marBottom w:val="0"/>
          <w:divBdr>
            <w:top w:val="none" w:sz="0" w:space="0" w:color="auto"/>
            <w:left w:val="none" w:sz="0" w:space="0" w:color="auto"/>
            <w:bottom w:val="none" w:sz="0" w:space="0" w:color="auto"/>
            <w:right w:val="none" w:sz="0" w:space="0" w:color="auto"/>
          </w:divBdr>
        </w:div>
        <w:div w:id="1657224856">
          <w:marLeft w:val="576"/>
          <w:marRight w:val="0"/>
          <w:marTop w:val="86"/>
          <w:marBottom w:val="0"/>
          <w:divBdr>
            <w:top w:val="none" w:sz="0" w:space="0" w:color="auto"/>
            <w:left w:val="none" w:sz="0" w:space="0" w:color="auto"/>
            <w:bottom w:val="none" w:sz="0" w:space="0" w:color="auto"/>
            <w:right w:val="none" w:sz="0" w:space="0" w:color="auto"/>
          </w:divBdr>
        </w:div>
      </w:divsChild>
    </w:div>
    <w:div w:id="1927152235">
      <w:bodyDiv w:val="1"/>
      <w:marLeft w:val="0"/>
      <w:marRight w:val="0"/>
      <w:marTop w:val="0"/>
      <w:marBottom w:val="0"/>
      <w:divBdr>
        <w:top w:val="none" w:sz="0" w:space="0" w:color="auto"/>
        <w:left w:val="none" w:sz="0" w:space="0" w:color="auto"/>
        <w:bottom w:val="none" w:sz="0" w:space="0" w:color="auto"/>
        <w:right w:val="none" w:sz="0" w:space="0" w:color="auto"/>
      </w:divBdr>
      <w:divsChild>
        <w:div w:id="193159994">
          <w:marLeft w:val="576"/>
          <w:marRight w:val="0"/>
          <w:marTop w:val="86"/>
          <w:marBottom w:val="0"/>
          <w:divBdr>
            <w:top w:val="none" w:sz="0" w:space="0" w:color="auto"/>
            <w:left w:val="none" w:sz="0" w:space="0" w:color="auto"/>
            <w:bottom w:val="none" w:sz="0" w:space="0" w:color="auto"/>
            <w:right w:val="none" w:sz="0" w:space="0" w:color="auto"/>
          </w:divBdr>
        </w:div>
        <w:div w:id="371072767">
          <w:marLeft w:val="576"/>
          <w:marRight w:val="0"/>
          <w:marTop w:val="86"/>
          <w:marBottom w:val="0"/>
          <w:divBdr>
            <w:top w:val="none" w:sz="0" w:space="0" w:color="auto"/>
            <w:left w:val="none" w:sz="0" w:space="0" w:color="auto"/>
            <w:bottom w:val="none" w:sz="0" w:space="0" w:color="auto"/>
            <w:right w:val="none" w:sz="0" w:space="0" w:color="auto"/>
          </w:divBdr>
        </w:div>
        <w:div w:id="1116604733">
          <w:marLeft w:val="57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C764-2780-42E7-960F-992BA5AF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5412</Words>
  <Characters>30850</Characters>
  <Application>Microsoft Office Word</Application>
  <DocSecurity>0</DocSecurity>
  <Lines>257</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Rosip</dc:creator>
  <cp:keywords/>
  <dc:description/>
  <cp:lastModifiedBy>Jasna Robić Borovac</cp:lastModifiedBy>
  <cp:revision>3</cp:revision>
  <cp:lastPrinted>2020-03-13T07:15:00Z</cp:lastPrinted>
  <dcterms:created xsi:type="dcterms:W3CDTF">2022-02-04T08:08:00Z</dcterms:created>
  <dcterms:modified xsi:type="dcterms:W3CDTF">2022-02-11T10:22:00Z</dcterms:modified>
</cp:coreProperties>
</file>