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B5C" w:rsidRPr="003271E6" w:rsidRDefault="004D5574" w:rsidP="003271E6">
      <w:pPr>
        <w:spacing w:line="360" w:lineRule="auto"/>
        <w:jc w:val="both"/>
        <w:rPr>
          <w:rFonts w:cstheme="minorHAnsi"/>
          <w:sz w:val="24"/>
          <w:szCs w:val="24"/>
        </w:rPr>
      </w:pPr>
      <w:r w:rsidRPr="003271E6">
        <w:rPr>
          <w:rFonts w:cstheme="minorHAnsi"/>
          <w:sz w:val="24"/>
          <w:szCs w:val="24"/>
        </w:rPr>
        <w:t>Korisne savjete, psihološku pomoć i utjecaj na jačanje psihološkog imuniteta možete potražiti na online platformi „Kako si“ gdje stručnjaci postavljaju razne materijale za vježbanje psihološke otpornosti i izgradnje pozitivnijeg psihičkog stanja uslijed epidemije COVID-19</w:t>
      </w:r>
      <w:r w:rsidR="003271E6" w:rsidRPr="003271E6">
        <w:rPr>
          <w:rFonts w:cstheme="minorHAnsi"/>
          <w:sz w:val="24"/>
          <w:szCs w:val="24"/>
        </w:rPr>
        <w:t xml:space="preserve"> i potresa</w:t>
      </w:r>
      <w:r w:rsidRPr="003271E6">
        <w:rPr>
          <w:rFonts w:cstheme="minorHAnsi"/>
          <w:sz w:val="24"/>
          <w:szCs w:val="24"/>
        </w:rPr>
        <w:t xml:space="preserve">. Na stranici također možete pronaći i korisna predavanja koja vam mogu poslužiti kao jedan drugačiji pogled na cijelu situaciju i dati vam alate za bolje suočavanje s ovom već ne tako novom organizacijom života. </w:t>
      </w:r>
    </w:p>
    <w:p w:rsidR="004D5574" w:rsidRPr="003271E6" w:rsidRDefault="004D5574" w:rsidP="003271E6">
      <w:pPr>
        <w:spacing w:line="360" w:lineRule="auto"/>
        <w:jc w:val="both"/>
        <w:rPr>
          <w:rFonts w:cstheme="minorHAnsi"/>
          <w:sz w:val="24"/>
          <w:szCs w:val="24"/>
        </w:rPr>
      </w:pPr>
      <w:r w:rsidRPr="003271E6">
        <w:rPr>
          <w:rFonts w:cstheme="minorHAnsi"/>
          <w:sz w:val="24"/>
          <w:szCs w:val="24"/>
        </w:rPr>
        <w:t xml:space="preserve">Odvojite barem 15 minuta u danu za proučavanje nekih </w:t>
      </w:r>
      <w:r w:rsidR="006B64F5" w:rsidRPr="003271E6">
        <w:rPr>
          <w:rFonts w:cstheme="minorHAnsi"/>
          <w:sz w:val="24"/>
          <w:szCs w:val="24"/>
        </w:rPr>
        <w:t>od ponuđenih materijala, tekstova i predavanja jer će biti višestruko korisno za vas</w:t>
      </w:r>
      <w:r w:rsidR="003271E6" w:rsidRPr="003271E6">
        <w:rPr>
          <w:rFonts w:cstheme="minorHAnsi"/>
          <w:sz w:val="24"/>
          <w:szCs w:val="24"/>
        </w:rPr>
        <w:t>!</w:t>
      </w:r>
      <w:r w:rsidR="006B64F5" w:rsidRPr="003271E6">
        <w:rPr>
          <w:rFonts w:cstheme="minorHAnsi"/>
          <w:sz w:val="24"/>
          <w:szCs w:val="24"/>
        </w:rPr>
        <w:t xml:space="preserve"> </w:t>
      </w:r>
      <w:r w:rsidR="006B64F5" w:rsidRPr="003271E6">
        <w:rPr>
          <w:rFonts w:cstheme="minorHAnsi"/>
          <w:sz w:val="24"/>
          <w:szCs w:val="24"/>
        </w:rPr>
        <w:sym w:font="Wingdings" w:char="F04A"/>
      </w:r>
      <w:r w:rsidR="006B64F5" w:rsidRPr="003271E6">
        <w:rPr>
          <w:rFonts w:cstheme="minorHAnsi"/>
          <w:sz w:val="24"/>
          <w:szCs w:val="24"/>
        </w:rPr>
        <w:t xml:space="preserve"> </w:t>
      </w:r>
    </w:p>
    <w:p w:rsidR="004D5574" w:rsidRDefault="004D5574" w:rsidP="003271E6">
      <w:pPr>
        <w:spacing w:line="360" w:lineRule="auto"/>
        <w:jc w:val="both"/>
        <w:rPr>
          <w:rFonts w:cstheme="minorHAnsi"/>
          <w:sz w:val="24"/>
          <w:szCs w:val="24"/>
        </w:rPr>
      </w:pPr>
      <w:r w:rsidRPr="003271E6">
        <w:rPr>
          <w:rFonts w:cstheme="minorHAnsi"/>
          <w:sz w:val="24"/>
          <w:szCs w:val="24"/>
        </w:rPr>
        <w:t xml:space="preserve">Pristupni link: </w:t>
      </w:r>
      <w:hyperlink r:id="rId6" w:history="1">
        <w:r w:rsidRPr="003271E6">
          <w:rPr>
            <w:rStyle w:val="Hyperlink"/>
            <w:rFonts w:cstheme="minorHAnsi"/>
            <w:sz w:val="24"/>
            <w:szCs w:val="24"/>
          </w:rPr>
          <w:t>https://kakosi.ffzg.unizg.hr/</w:t>
        </w:r>
      </w:hyperlink>
    </w:p>
    <w:p w:rsidR="003271E6" w:rsidRDefault="003271E6" w:rsidP="003271E6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>
            <wp:extent cx="4654550" cy="2063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ko-s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4F5" w:rsidRPr="003271E6" w:rsidRDefault="006B64F5" w:rsidP="003271E6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6B64F5" w:rsidRPr="003271E6" w:rsidRDefault="006B64F5" w:rsidP="003271E6">
      <w:pPr>
        <w:spacing w:line="360" w:lineRule="auto"/>
        <w:jc w:val="both"/>
        <w:rPr>
          <w:rFonts w:cstheme="minorHAnsi"/>
          <w:sz w:val="24"/>
          <w:szCs w:val="24"/>
        </w:rPr>
      </w:pPr>
      <w:r w:rsidRPr="003271E6">
        <w:rPr>
          <w:rFonts w:cstheme="minorHAnsi"/>
          <w:sz w:val="24"/>
          <w:szCs w:val="24"/>
        </w:rPr>
        <w:t xml:space="preserve">Službene stranice Grada Zagreba kroz kampanju „Podrška na dlanu“ također nude uvid u trenutnu situaciju, alate i podršku u suočavanju s </w:t>
      </w:r>
      <w:r w:rsidR="003271E6">
        <w:rPr>
          <w:rFonts w:cstheme="minorHAnsi"/>
          <w:sz w:val="24"/>
          <w:szCs w:val="24"/>
        </w:rPr>
        <w:t>COVID-19 zarazom i potresom</w:t>
      </w:r>
      <w:r w:rsidRPr="003271E6">
        <w:rPr>
          <w:rFonts w:cstheme="minorHAnsi"/>
          <w:sz w:val="24"/>
          <w:szCs w:val="24"/>
        </w:rPr>
        <w:t xml:space="preserve">. Postoji rubrika za djecu i mlade gdje možete pronaći materijale koji vama mogu biti od najveće koristi. </w:t>
      </w:r>
    </w:p>
    <w:p w:rsidR="006B64F5" w:rsidRPr="003271E6" w:rsidRDefault="006B64F5" w:rsidP="003271E6">
      <w:pPr>
        <w:spacing w:line="360" w:lineRule="auto"/>
        <w:jc w:val="both"/>
        <w:rPr>
          <w:rFonts w:cstheme="minorHAnsi"/>
          <w:sz w:val="24"/>
          <w:szCs w:val="24"/>
        </w:rPr>
      </w:pPr>
      <w:r w:rsidRPr="003271E6">
        <w:rPr>
          <w:rFonts w:cstheme="minorHAnsi"/>
          <w:sz w:val="24"/>
          <w:szCs w:val="24"/>
        </w:rPr>
        <w:t xml:space="preserve">Pristupni link: </w:t>
      </w:r>
      <w:hyperlink r:id="rId8" w:history="1">
        <w:r w:rsidRPr="003271E6">
          <w:rPr>
            <w:rStyle w:val="Hyperlink"/>
            <w:rFonts w:cstheme="minorHAnsi"/>
            <w:sz w:val="24"/>
            <w:szCs w:val="24"/>
          </w:rPr>
          <w:t>https://zagreb.hr/podrska-na-dlanu/158212</w:t>
        </w:r>
      </w:hyperlink>
    </w:p>
    <w:p w:rsidR="006B64F5" w:rsidRPr="003271E6" w:rsidRDefault="003271E6" w:rsidP="003271E6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>
            <wp:extent cx="5760720" cy="15157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py of Podrška na dlanu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1E6" w:rsidRDefault="006B64F5" w:rsidP="003271E6">
      <w:pPr>
        <w:spacing w:line="360" w:lineRule="auto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3271E6">
        <w:rPr>
          <w:rFonts w:cstheme="minorHAnsi"/>
          <w:sz w:val="24"/>
          <w:szCs w:val="24"/>
        </w:rPr>
        <w:lastRenderedPageBreak/>
        <w:t xml:space="preserve">Direktnu telefonsku podršku možete anonimno dobiti kontaktiranjem </w:t>
      </w:r>
      <w:r w:rsidR="003271E6" w:rsidRPr="003271E6">
        <w:rPr>
          <w:rFonts w:cstheme="minorHAnsi"/>
          <w:sz w:val="24"/>
          <w:szCs w:val="24"/>
        </w:rPr>
        <w:t xml:space="preserve">psihologa s područja iz kojeg dolazite. Podršku pruža </w:t>
      </w:r>
      <w:hyperlink r:id="rId10" w:tgtFrame="_blank" w:history="1">
        <w:r w:rsidR="003271E6" w:rsidRPr="003271E6">
          <w:rPr>
            <w:rStyle w:val="Strong"/>
            <w:rFonts w:cstheme="minorHAnsi"/>
            <w:color w:val="0066CC"/>
            <w:sz w:val="24"/>
            <w:szCs w:val="24"/>
            <w:u w:val="single"/>
            <w:bdr w:val="none" w:sz="0" w:space="0" w:color="auto" w:frame="1"/>
            <w:shd w:val="clear" w:color="auto" w:fill="FFFFFF"/>
          </w:rPr>
          <w:t>Služba za mentalno zdravlje i prevenciju ovisnosti Nastavnog zavoda za javno zdravstvo “Dr. Andrija Štampar”</w:t>
        </w:r>
      </w:hyperlink>
      <w:r w:rsidR="003271E6" w:rsidRPr="003271E6">
        <w:rPr>
          <w:rFonts w:cstheme="minorHAnsi"/>
          <w:color w:val="000000"/>
          <w:sz w:val="24"/>
          <w:szCs w:val="24"/>
          <w:shd w:val="clear" w:color="auto" w:fill="FFFFFF"/>
        </w:rPr>
        <w:t xml:space="preserve">. </w:t>
      </w:r>
    </w:p>
    <w:p w:rsidR="003271E6" w:rsidRPr="003271E6" w:rsidRDefault="003271E6" w:rsidP="003271E6">
      <w:pPr>
        <w:spacing w:line="360" w:lineRule="auto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3271E6">
        <w:rPr>
          <w:rFonts w:cstheme="minorHAnsi"/>
          <w:color w:val="000000"/>
          <w:sz w:val="24"/>
          <w:szCs w:val="24"/>
          <w:shd w:val="clear" w:color="auto" w:fill="FFFFFF"/>
        </w:rPr>
        <w:t>Telefonski brojevi prema županijama:</w:t>
      </w:r>
    </w:p>
    <w:p w:rsidR="003271E6" w:rsidRDefault="00780745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noProof/>
          <w:lang w:eastAsia="hr-HR"/>
        </w:rPr>
        <w:drawing>
          <wp:inline distT="0" distB="0" distL="0" distR="0" wp14:anchorId="2D56AC71" wp14:editId="71223CB8">
            <wp:extent cx="3558540" cy="4180511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lefoni_mladi_sdud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075" cy="425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745" w:rsidRDefault="00780745" w:rsidP="00780745">
      <w:pPr>
        <w:jc w:val="both"/>
        <w:rPr>
          <w:color w:val="0070C0"/>
          <w:sz w:val="24"/>
          <w:szCs w:val="24"/>
          <w:highlight w:val="yellow"/>
        </w:rPr>
      </w:pPr>
    </w:p>
    <w:p w:rsidR="00780745" w:rsidRDefault="00780745" w:rsidP="00780745">
      <w:pPr>
        <w:jc w:val="both"/>
        <w:rPr>
          <w:color w:val="0070C0"/>
          <w:sz w:val="24"/>
          <w:szCs w:val="24"/>
          <w:highlight w:val="yellow"/>
        </w:rPr>
      </w:pPr>
    </w:p>
    <w:p w:rsidR="0058458E" w:rsidRPr="00780745" w:rsidRDefault="0058458E" w:rsidP="00780745">
      <w:pPr>
        <w:jc w:val="both"/>
        <w:rPr>
          <w:sz w:val="24"/>
          <w:szCs w:val="24"/>
        </w:rPr>
      </w:pPr>
      <w:r w:rsidRPr="00780745">
        <w:rPr>
          <w:color w:val="0070C0"/>
          <w:sz w:val="24"/>
          <w:szCs w:val="24"/>
          <w:highlight w:val="yellow"/>
        </w:rPr>
        <w:t>Važna napomena</w:t>
      </w:r>
      <w:r w:rsidRPr="00780745">
        <w:rPr>
          <w:sz w:val="24"/>
          <w:szCs w:val="24"/>
        </w:rPr>
        <w:t>: stručni tim vaše škole je također uvijek na raspolaganju za razgovor i stručnu podršku. Javi se bez ustručavanja fizički ako si u školi ili e-mailom na neku od adresa:</w:t>
      </w:r>
    </w:p>
    <w:p w:rsidR="0058458E" w:rsidRPr="0058458E" w:rsidRDefault="00780745" w:rsidP="0058458E">
      <w:pPr>
        <w:rPr>
          <w:rFonts w:ascii="Segoe UI" w:hAnsi="Segoe UI" w:cs="Segoe UI"/>
          <w:b/>
          <w:bCs/>
          <w:color w:val="333333"/>
          <w:sz w:val="20"/>
          <w:szCs w:val="20"/>
          <w:bdr w:val="none" w:sz="0" w:space="0" w:color="auto" w:frame="1"/>
          <w:shd w:val="clear" w:color="auto" w:fill="FFFFFF"/>
        </w:rPr>
      </w:pPr>
      <w:r>
        <w:rPr>
          <w:rFonts w:ascii="Segoe UI" w:hAnsi="Segoe UI" w:cs="Segoe UI"/>
          <w:b/>
          <w:bCs/>
          <w:noProof/>
          <w:color w:val="333333"/>
          <w:sz w:val="20"/>
          <w:szCs w:val="20"/>
          <w:bdr w:val="none" w:sz="0" w:space="0" w:color="auto" w:frame="1"/>
          <w:shd w:val="clear" w:color="auto" w:fill="FFFFFF"/>
          <w:lang w:eastAsia="hr-HR"/>
        </w:rPr>
        <w:drawing>
          <wp:anchor distT="0" distB="0" distL="114300" distR="114300" simplePos="0" relativeHeight="251658240" behindDoc="1" locked="0" layoutInCell="1" allowOverlap="1" wp14:anchorId="6F9FFEF8" wp14:editId="68055FF6">
            <wp:simplePos x="0" y="0"/>
            <wp:positionH relativeFrom="column">
              <wp:posOffset>2902585</wp:posOffset>
            </wp:positionH>
            <wp:positionV relativeFrom="paragraph">
              <wp:posOffset>6985</wp:posOffset>
            </wp:positionV>
            <wp:extent cx="2143125" cy="2143125"/>
            <wp:effectExtent l="0" t="0" r="9525" b="9525"/>
            <wp:wrapThrough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gm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3" w:history="1">
        <w:r w:rsidR="0058458E" w:rsidRPr="00DB705B">
          <w:rPr>
            <w:rStyle w:val="Hyperlink"/>
            <w:rFonts w:ascii="Segoe UI" w:hAnsi="Segoe UI" w:cs="Segoe UI"/>
            <w:sz w:val="20"/>
            <w:szCs w:val="20"/>
            <w:bdr w:val="none" w:sz="0" w:space="0" w:color="auto" w:frame="1"/>
            <w:shd w:val="clear" w:color="auto" w:fill="FFFFFF"/>
          </w:rPr>
          <w:t>visnja.goricki-lovrencic@skole.hr</w:t>
        </w:r>
      </w:hyperlink>
    </w:p>
    <w:p w:rsidR="0058458E" w:rsidRDefault="00116FC1">
      <w:pPr>
        <w:rPr>
          <w:rStyle w:val="Strong"/>
          <w:rFonts w:ascii="Segoe UI" w:hAnsi="Segoe UI" w:cs="Segoe UI"/>
          <w:color w:val="333333"/>
          <w:sz w:val="20"/>
          <w:szCs w:val="20"/>
          <w:bdr w:val="none" w:sz="0" w:space="0" w:color="auto" w:frame="1"/>
          <w:shd w:val="clear" w:color="auto" w:fill="FFFFFF"/>
        </w:rPr>
      </w:pPr>
      <w:hyperlink r:id="rId14" w:history="1">
        <w:r w:rsidR="0058458E" w:rsidRPr="00DB705B">
          <w:rPr>
            <w:rStyle w:val="Hyperlink"/>
            <w:rFonts w:ascii="Segoe UI" w:hAnsi="Segoe UI" w:cs="Segoe UI"/>
            <w:sz w:val="20"/>
            <w:szCs w:val="20"/>
            <w:bdr w:val="none" w:sz="0" w:space="0" w:color="auto" w:frame="1"/>
            <w:shd w:val="clear" w:color="auto" w:fill="FFFFFF"/>
          </w:rPr>
          <w:t>ivan.miskulin@skole.hr</w:t>
        </w:r>
      </w:hyperlink>
    </w:p>
    <w:p w:rsidR="0058458E" w:rsidRDefault="00116FC1">
      <w:pPr>
        <w:rPr>
          <w:rStyle w:val="Strong"/>
          <w:rFonts w:ascii="Segoe UI" w:hAnsi="Segoe UI" w:cs="Segoe UI"/>
          <w:color w:val="333333"/>
          <w:sz w:val="20"/>
          <w:szCs w:val="20"/>
          <w:bdr w:val="none" w:sz="0" w:space="0" w:color="auto" w:frame="1"/>
          <w:shd w:val="clear" w:color="auto" w:fill="FFFFFF"/>
        </w:rPr>
      </w:pPr>
      <w:hyperlink r:id="rId15" w:history="1">
        <w:r w:rsidR="0058458E" w:rsidRPr="00DB705B">
          <w:rPr>
            <w:rStyle w:val="Hyperlink"/>
            <w:rFonts w:ascii="Segoe UI" w:hAnsi="Segoe UI" w:cs="Segoe UI"/>
            <w:sz w:val="20"/>
            <w:szCs w:val="20"/>
            <w:bdr w:val="none" w:sz="0" w:space="0" w:color="auto" w:frame="1"/>
            <w:shd w:val="clear" w:color="auto" w:fill="FFFFFF"/>
          </w:rPr>
          <w:t>anamarija.hanzek3@skole.hr</w:t>
        </w:r>
      </w:hyperlink>
    </w:p>
    <w:p w:rsidR="00780745" w:rsidRDefault="00780745">
      <w:pPr>
        <w:rPr>
          <w:rStyle w:val="Strong"/>
          <w:rFonts w:ascii="Segoe UI" w:hAnsi="Segoe UI" w:cs="Segoe UI"/>
          <w:color w:val="333333"/>
          <w:sz w:val="20"/>
          <w:szCs w:val="20"/>
          <w:bdr w:val="none" w:sz="0" w:space="0" w:color="auto" w:frame="1"/>
          <w:shd w:val="clear" w:color="auto" w:fill="FFFFFF"/>
        </w:rPr>
      </w:pPr>
    </w:p>
    <w:p w:rsidR="00780745" w:rsidRDefault="00780745">
      <w:pPr>
        <w:rPr>
          <w:rStyle w:val="Strong"/>
          <w:rFonts w:ascii="Segoe UI" w:hAnsi="Segoe UI" w:cs="Segoe UI"/>
          <w:color w:val="333333"/>
          <w:sz w:val="20"/>
          <w:szCs w:val="20"/>
          <w:bdr w:val="none" w:sz="0" w:space="0" w:color="auto" w:frame="1"/>
          <w:shd w:val="clear" w:color="auto" w:fill="FFFFFF"/>
        </w:rPr>
      </w:pPr>
    </w:p>
    <w:p w:rsidR="0058458E" w:rsidRDefault="0058458E"/>
    <w:p w:rsidR="0058458E" w:rsidRDefault="0058458E"/>
    <w:p w:rsidR="00780745" w:rsidRDefault="00780745"/>
    <w:p w:rsidR="004D5574" w:rsidRDefault="0058458E">
      <w:r>
        <w:lastRenderedPageBreak/>
        <w:t xml:space="preserve">I za kraj... Provjeri kako si putem ovog radnog listića. </w:t>
      </w:r>
      <w:r w:rsidR="00780745">
        <w:sym w:font="Wingdings" w:char="F04A"/>
      </w:r>
    </w:p>
    <w:p w:rsidR="00780745" w:rsidRDefault="00780745">
      <w:r>
        <w:rPr>
          <w:noProof/>
          <w:lang w:eastAsia="hr-HR"/>
        </w:rPr>
        <w:drawing>
          <wp:inline distT="0" distB="0" distL="0" distR="0">
            <wp:extent cx="5760720" cy="81457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ovjeri-kako-si_-2-768x108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745" w:rsidRDefault="00780745">
      <w:r>
        <w:t xml:space="preserve">Preuzeto s: </w:t>
      </w:r>
      <w:hyperlink r:id="rId17" w:history="1">
        <w:r w:rsidRPr="00DB705B">
          <w:rPr>
            <w:rStyle w:val="Hyperlink"/>
          </w:rPr>
          <w:t>https://kakosi.ffzg.unizg.hr/materijali/</w:t>
        </w:r>
      </w:hyperlink>
      <w:bookmarkStart w:id="0" w:name="_GoBack"/>
      <w:bookmarkEnd w:id="0"/>
    </w:p>
    <w:sectPr w:rsidR="007807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6FC1" w:rsidRDefault="00116FC1" w:rsidP="00780745">
      <w:pPr>
        <w:spacing w:after="0" w:line="240" w:lineRule="auto"/>
      </w:pPr>
      <w:r>
        <w:separator/>
      </w:r>
    </w:p>
  </w:endnote>
  <w:endnote w:type="continuationSeparator" w:id="0">
    <w:p w:rsidR="00116FC1" w:rsidRDefault="00116FC1" w:rsidP="00780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6FC1" w:rsidRDefault="00116FC1" w:rsidP="00780745">
      <w:pPr>
        <w:spacing w:after="0" w:line="240" w:lineRule="auto"/>
      </w:pPr>
      <w:r>
        <w:separator/>
      </w:r>
    </w:p>
  </w:footnote>
  <w:footnote w:type="continuationSeparator" w:id="0">
    <w:p w:rsidR="00116FC1" w:rsidRDefault="00116FC1" w:rsidP="007807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CAC"/>
    <w:rsid w:val="00114CAC"/>
    <w:rsid w:val="00116FC1"/>
    <w:rsid w:val="001F2956"/>
    <w:rsid w:val="003271E6"/>
    <w:rsid w:val="004D5574"/>
    <w:rsid w:val="0058458E"/>
    <w:rsid w:val="006B64F5"/>
    <w:rsid w:val="006C015E"/>
    <w:rsid w:val="00780745"/>
    <w:rsid w:val="00855C2B"/>
    <w:rsid w:val="00962A38"/>
    <w:rsid w:val="00985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DA0E2"/>
  <w15:chartTrackingRefBased/>
  <w15:docId w15:val="{AF403D04-0A4C-4319-B61D-01F069150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574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3271E6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3271E6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58458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807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0745"/>
  </w:style>
  <w:style w:type="paragraph" w:styleId="Footer">
    <w:name w:val="footer"/>
    <w:basedOn w:val="Normal"/>
    <w:link w:val="FooterChar"/>
    <w:uiPriority w:val="99"/>
    <w:unhideWhenUsed/>
    <w:rsid w:val="007807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07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greb.hr/podrska-na-dlanu/158212" TargetMode="External"/><Relationship Id="rId13" Type="http://schemas.openxmlformats.org/officeDocument/2006/relationships/hyperlink" Target="mailto:visnja.goricki-lovrencic@skole.hr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image" Target="media/image4.jpeg"/><Relationship Id="rId17" Type="http://schemas.openxmlformats.org/officeDocument/2006/relationships/hyperlink" Target="https://kakosi.ffzg.unizg.hr/materijali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hyperlink" Target="https://kakosi.ffzg.unizg.hr/" TargetMode="External"/><Relationship Id="rId11" Type="http://schemas.openxmlformats.org/officeDocument/2006/relationships/image" Target="media/image3.jpg"/><Relationship Id="rId5" Type="http://schemas.openxmlformats.org/officeDocument/2006/relationships/endnotes" Target="endnotes.xml"/><Relationship Id="rId15" Type="http://schemas.openxmlformats.org/officeDocument/2006/relationships/hyperlink" Target="mailto:anamarija.hanzek3@skole.hr" TargetMode="External"/><Relationship Id="rId10" Type="http://schemas.openxmlformats.org/officeDocument/2006/relationships/hyperlink" Target="http://www.stampar.hr/hr/telefonske-linije-za-pruzanje-psiholoske-pomoci-osobama-koje-se-nalaze-u-samoizolaciji-ili-karanteni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mailto:ivan.miskulin@skole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320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Anamarija Hanžek</dc:creator>
  <cp:keywords/>
  <dc:description/>
  <cp:lastModifiedBy>Anamarija Hanžek</cp:lastModifiedBy>
  <cp:revision>3</cp:revision>
  <dcterms:created xsi:type="dcterms:W3CDTF">2021-01-15T09:59:00Z</dcterms:created>
  <dcterms:modified xsi:type="dcterms:W3CDTF">2021-01-15T11:14:00Z</dcterms:modified>
</cp:coreProperties>
</file>