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531" w:rsidRPr="00A47140" w:rsidRDefault="00FA3A9B" w:rsidP="00C5123A">
      <w:pPr>
        <w:pStyle w:val="Naslov"/>
        <w:jc w:val="left"/>
        <w:rPr>
          <w:color w:val="FF0000"/>
          <w:sz w:val="22"/>
          <w:szCs w:val="22"/>
        </w:rPr>
      </w:pPr>
      <w:bookmarkStart w:id="0" w:name="_GoBack"/>
      <w:bookmarkEnd w:id="0"/>
      <w:r w:rsidRPr="00A47140">
        <w:rPr>
          <w:color w:val="FF0000"/>
          <w:sz w:val="22"/>
          <w:szCs w:val="22"/>
        </w:rPr>
        <w:t>Natjecanje iz latinskoga i grčkoga jezika</w:t>
      </w:r>
    </w:p>
    <w:p w:rsidR="00FA3A9B" w:rsidRPr="000B2FCA" w:rsidRDefault="00FA3A9B" w:rsidP="00C5123A">
      <w:pPr>
        <w:pStyle w:val="Naslov"/>
        <w:jc w:val="left"/>
        <w:rPr>
          <w:sz w:val="22"/>
          <w:szCs w:val="22"/>
        </w:rPr>
      </w:pPr>
    </w:p>
    <w:p w:rsidR="00207531" w:rsidRPr="001A1C4E" w:rsidRDefault="00207531" w:rsidP="00C5123A">
      <w:pPr>
        <w:rPr>
          <w:b/>
          <w:bCs/>
          <w:color w:val="FF0000"/>
          <w:sz w:val="22"/>
          <w:szCs w:val="22"/>
        </w:rPr>
      </w:pPr>
      <w:r w:rsidRPr="001A1C4E">
        <w:rPr>
          <w:b/>
          <w:bCs/>
          <w:color w:val="FF0000"/>
          <w:sz w:val="22"/>
          <w:szCs w:val="22"/>
        </w:rPr>
        <w:t>Organizator</w:t>
      </w:r>
      <w:r w:rsidR="00EA2DE2" w:rsidRPr="001A1C4E">
        <w:rPr>
          <w:b/>
          <w:bCs/>
          <w:color w:val="FF0000"/>
          <w:sz w:val="22"/>
          <w:szCs w:val="22"/>
        </w:rPr>
        <w:t>i</w:t>
      </w:r>
    </w:p>
    <w:p w:rsidR="005C55A4" w:rsidRPr="003D2E1E" w:rsidRDefault="00207531" w:rsidP="00C5123A">
      <w:pPr>
        <w:pStyle w:val="Tijeloteksta"/>
        <w:jc w:val="left"/>
        <w:rPr>
          <w:sz w:val="22"/>
          <w:szCs w:val="22"/>
        </w:rPr>
      </w:pPr>
      <w:r w:rsidRPr="003D2E1E">
        <w:rPr>
          <w:sz w:val="22"/>
          <w:szCs w:val="22"/>
        </w:rPr>
        <w:t>Ministarstvo z</w:t>
      </w:r>
      <w:r w:rsidR="00FC0642">
        <w:rPr>
          <w:sz w:val="22"/>
          <w:szCs w:val="22"/>
        </w:rPr>
        <w:t>nanosti i obrazovanja</w:t>
      </w:r>
    </w:p>
    <w:p w:rsidR="00207531" w:rsidRPr="003D2E1E" w:rsidRDefault="00207531" w:rsidP="00C5123A">
      <w:pPr>
        <w:pStyle w:val="Tijeloteksta"/>
        <w:jc w:val="left"/>
        <w:rPr>
          <w:sz w:val="22"/>
          <w:szCs w:val="22"/>
        </w:rPr>
      </w:pPr>
      <w:r w:rsidRPr="003D2E1E">
        <w:rPr>
          <w:sz w:val="22"/>
          <w:szCs w:val="22"/>
        </w:rPr>
        <w:t>Agencija za odgoj i obrazovanje</w:t>
      </w:r>
    </w:p>
    <w:p w:rsidR="00D9702E" w:rsidRPr="003D2E1E" w:rsidRDefault="00D9702E" w:rsidP="00C5123A">
      <w:pPr>
        <w:pStyle w:val="Tijeloteksta"/>
        <w:jc w:val="left"/>
        <w:rPr>
          <w:sz w:val="22"/>
          <w:szCs w:val="22"/>
        </w:rPr>
      </w:pPr>
      <w:r w:rsidRPr="003D2E1E">
        <w:rPr>
          <w:sz w:val="22"/>
          <w:szCs w:val="22"/>
        </w:rPr>
        <w:t>Hrvatsko društvo klasičnih filologa</w:t>
      </w:r>
    </w:p>
    <w:p w:rsidR="0076302D" w:rsidRPr="004C030C" w:rsidRDefault="008F5413" w:rsidP="00C5123A">
      <w:pPr>
        <w:rPr>
          <w:b/>
          <w:bCs/>
          <w:sz w:val="22"/>
          <w:szCs w:val="22"/>
        </w:rPr>
      </w:pPr>
      <w:r w:rsidRPr="007C3AAA">
        <w:rPr>
          <w:bCs/>
          <w:sz w:val="22"/>
          <w:szCs w:val="22"/>
        </w:rPr>
        <w:t xml:space="preserve">Institut Latina &amp; </w:t>
      </w:r>
      <w:r w:rsidRPr="004C030C">
        <w:rPr>
          <w:bCs/>
          <w:sz w:val="22"/>
          <w:szCs w:val="22"/>
        </w:rPr>
        <w:t>Graeca</w:t>
      </w:r>
    </w:p>
    <w:p w:rsidR="008F5413" w:rsidRDefault="008F5413" w:rsidP="00C5123A">
      <w:pPr>
        <w:rPr>
          <w:b/>
          <w:bCs/>
          <w:sz w:val="22"/>
          <w:szCs w:val="22"/>
        </w:rPr>
      </w:pPr>
    </w:p>
    <w:p w:rsidR="00207531" w:rsidRPr="001A1C4E" w:rsidRDefault="00C45C82" w:rsidP="00C5123A">
      <w:pPr>
        <w:rPr>
          <w:b/>
          <w:bCs/>
          <w:color w:val="FF0000"/>
          <w:sz w:val="22"/>
          <w:szCs w:val="22"/>
        </w:rPr>
      </w:pPr>
      <w:r w:rsidRPr="001A1C4E">
        <w:rPr>
          <w:b/>
          <w:bCs/>
          <w:color w:val="FF0000"/>
          <w:sz w:val="22"/>
          <w:szCs w:val="22"/>
        </w:rPr>
        <w:t xml:space="preserve">Sjedište i adresa </w:t>
      </w:r>
      <w:r w:rsidR="00E270FF" w:rsidRPr="001A1C4E">
        <w:rPr>
          <w:b/>
          <w:bCs/>
          <w:color w:val="FF0000"/>
          <w:sz w:val="22"/>
          <w:szCs w:val="22"/>
        </w:rPr>
        <w:t>državnoga</w:t>
      </w:r>
      <w:r w:rsidR="00207531" w:rsidRPr="001A1C4E">
        <w:rPr>
          <w:b/>
          <w:bCs/>
          <w:color w:val="FF0000"/>
          <w:sz w:val="22"/>
          <w:szCs w:val="22"/>
        </w:rPr>
        <w:t xml:space="preserve"> povjerenstva</w:t>
      </w:r>
    </w:p>
    <w:p w:rsidR="00207531" w:rsidRPr="00BB3385" w:rsidRDefault="00A225CE" w:rsidP="00C5123A">
      <w:pPr>
        <w:pStyle w:val="Naslov1"/>
        <w:jc w:val="left"/>
        <w:rPr>
          <w:b w:val="0"/>
          <w:sz w:val="22"/>
          <w:szCs w:val="22"/>
        </w:rPr>
      </w:pPr>
      <w:r>
        <w:rPr>
          <w:b w:val="0"/>
          <w:sz w:val="22"/>
          <w:szCs w:val="22"/>
        </w:rPr>
        <w:t>Privatna klasična gimnazija</w:t>
      </w:r>
    </w:p>
    <w:p w:rsidR="00207531" w:rsidRPr="00BB3385" w:rsidRDefault="00A225CE" w:rsidP="00C5123A">
      <w:pPr>
        <w:rPr>
          <w:bCs/>
          <w:sz w:val="22"/>
          <w:szCs w:val="22"/>
        </w:rPr>
      </w:pPr>
      <w:r>
        <w:rPr>
          <w:bCs/>
          <w:sz w:val="22"/>
          <w:szCs w:val="22"/>
        </w:rPr>
        <w:t>Hrambašićeva 19</w:t>
      </w:r>
      <w:r w:rsidR="00E73E26" w:rsidRPr="00BB3385">
        <w:rPr>
          <w:bCs/>
          <w:sz w:val="22"/>
          <w:szCs w:val="22"/>
        </w:rPr>
        <w:t xml:space="preserve">, 10 000 </w:t>
      </w:r>
      <w:r w:rsidR="009D6A9D" w:rsidRPr="00BB3385">
        <w:rPr>
          <w:bCs/>
          <w:sz w:val="22"/>
          <w:szCs w:val="22"/>
        </w:rPr>
        <w:t>Z</w:t>
      </w:r>
      <w:r w:rsidR="00E73E26" w:rsidRPr="00BB3385">
        <w:rPr>
          <w:bCs/>
          <w:sz w:val="22"/>
          <w:szCs w:val="22"/>
        </w:rPr>
        <w:t>agreb</w:t>
      </w:r>
    </w:p>
    <w:p w:rsidR="00A41AE1" w:rsidRPr="00BB3385" w:rsidRDefault="00A41AE1" w:rsidP="00C5123A">
      <w:pPr>
        <w:rPr>
          <w:bCs/>
          <w:i/>
          <w:sz w:val="22"/>
          <w:szCs w:val="22"/>
        </w:rPr>
      </w:pPr>
    </w:p>
    <w:p w:rsidR="00207531" w:rsidRPr="001A1C4E" w:rsidRDefault="00A225CE" w:rsidP="00C5123A">
      <w:pPr>
        <w:rPr>
          <w:b/>
          <w:bCs/>
          <w:color w:val="FF0000"/>
          <w:sz w:val="22"/>
          <w:szCs w:val="22"/>
        </w:rPr>
      </w:pPr>
      <w:r w:rsidRPr="001A1C4E">
        <w:rPr>
          <w:b/>
          <w:bCs/>
          <w:color w:val="FF0000"/>
          <w:sz w:val="22"/>
          <w:szCs w:val="22"/>
        </w:rPr>
        <w:t>Tajnik</w:t>
      </w:r>
      <w:r w:rsidR="00A20910" w:rsidRPr="001A1C4E">
        <w:rPr>
          <w:b/>
          <w:bCs/>
          <w:color w:val="FF0000"/>
          <w:sz w:val="22"/>
          <w:szCs w:val="22"/>
        </w:rPr>
        <w:t xml:space="preserve"> </w:t>
      </w:r>
      <w:r w:rsidR="00E270FF" w:rsidRPr="001A1C4E">
        <w:rPr>
          <w:b/>
          <w:bCs/>
          <w:color w:val="FF0000"/>
          <w:sz w:val="22"/>
          <w:szCs w:val="22"/>
        </w:rPr>
        <w:t>državnog</w:t>
      </w:r>
      <w:r w:rsidR="00CB1A73" w:rsidRPr="001A1C4E">
        <w:rPr>
          <w:b/>
          <w:bCs/>
          <w:color w:val="FF0000"/>
          <w:sz w:val="22"/>
          <w:szCs w:val="22"/>
        </w:rPr>
        <w:t>a</w:t>
      </w:r>
      <w:r w:rsidR="00207531" w:rsidRPr="001A1C4E">
        <w:rPr>
          <w:b/>
          <w:bCs/>
          <w:color w:val="FF0000"/>
          <w:sz w:val="22"/>
          <w:szCs w:val="22"/>
        </w:rPr>
        <w:t xml:space="preserve"> povjerenstva</w:t>
      </w:r>
    </w:p>
    <w:p w:rsidR="00207531" w:rsidRPr="00705278" w:rsidRDefault="00A225CE" w:rsidP="00C5123A">
      <w:pPr>
        <w:rPr>
          <w:bCs/>
          <w:sz w:val="22"/>
          <w:szCs w:val="22"/>
        </w:rPr>
      </w:pPr>
      <w:r>
        <w:rPr>
          <w:bCs/>
          <w:sz w:val="22"/>
          <w:szCs w:val="22"/>
        </w:rPr>
        <w:t>Tonći Maleš, prof.</w:t>
      </w:r>
      <w:r w:rsidR="00154C75">
        <w:rPr>
          <w:bCs/>
          <w:sz w:val="22"/>
          <w:szCs w:val="22"/>
        </w:rPr>
        <w:t>,</w:t>
      </w:r>
      <w:r w:rsidR="00804A87">
        <w:rPr>
          <w:bCs/>
          <w:sz w:val="22"/>
          <w:szCs w:val="22"/>
        </w:rPr>
        <w:t xml:space="preserve"> </w:t>
      </w:r>
      <w:r>
        <w:rPr>
          <w:bCs/>
          <w:sz w:val="22"/>
          <w:szCs w:val="22"/>
        </w:rPr>
        <w:t>vanjski  suradnik</w:t>
      </w:r>
      <w:r w:rsidR="00E9703F" w:rsidRPr="00705278">
        <w:rPr>
          <w:bCs/>
          <w:sz w:val="22"/>
          <w:szCs w:val="22"/>
        </w:rPr>
        <w:t xml:space="preserve"> Agencije</w:t>
      </w:r>
      <w:r w:rsidR="00955E89">
        <w:rPr>
          <w:bCs/>
          <w:sz w:val="22"/>
          <w:szCs w:val="22"/>
        </w:rPr>
        <w:t xml:space="preserve"> za odgoj i obrazovanje</w:t>
      </w:r>
    </w:p>
    <w:p w:rsidR="00D9702E" w:rsidRPr="00705278" w:rsidRDefault="00A225CE" w:rsidP="00C5123A">
      <w:pPr>
        <w:pStyle w:val="Naslov1"/>
        <w:jc w:val="left"/>
        <w:rPr>
          <w:b w:val="0"/>
          <w:sz w:val="22"/>
          <w:szCs w:val="22"/>
        </w:rPr>
      </w:pPr>
      <w:r>
        <w:rPr>
          <w:b w:val="0"/>
          <w:bCs w:val="0"/>
          <w:sz w:val="22"/>
          <w:szCs w:val="22"/>
        </w:rPr>
        <w:t>Privatna klasična gimnazija, Harambašićeva 19</w:t>
      </w:r>
      <w:r w:rsidR="00115FF4" w:rsidRPr="00705278">
        <w:rPr>
          <w:b w:val="0"/>
          <w:bCs w:val="0"/>
          <w:sz w:val="22"/>
          <w:szCs w:val="22"/>
        </w:rPr>
        <w:t>, 10 000 Za</w:t>
      </w:r>
      <w:r w:rsidR="00E73E26" w:rsidRPr="00705278">
        <w:rPr>
          <w:b w:val="0"/>
          <w:bCs w:val="0"/>
          <w:sz w:val="22"/>
          <w:szCs w:val="22"/>
        </w:rPr>
        <w:t>greb</w:t>
      </w:r>
    </w:p>
    <w:p w:rsidR="00A225CE" w:rsidRDefault="00207531" w:rsidP="00C5123A">
      <w:pPr>
        <w:rPr>
          <w:bCs/>
          <w:sz w:val="22"/>
          <w:szCs w:val="22"/>
        </w:rPr>
      </w:pPr>
      <w:r w:rsidRPr="00705278">
        <w:rPr>
          <w:bCs/>
          <w:sz w:val="22"/>
          <w:szCs w:val="22"/>
        </w:rPr>
        <w:t xml:space="preserve">telefon: </w:t>
      </w:r>
      <w:r w:rsidR="00275259" w:rsidRPr="00705278">
        <w:rPr>
          <w:bCs/>
          <w:sz w:val="22"/>
          <w:szCs w:val="22"/>
        </w:rPr>
        <w:t>01/</w:t>
      </w:r>
      <w:r w:rsidR="00A225CE">
        <w:rPr>
          <w:bCs/>
          <w:sz w:val="22"/>
          <w:szCs w:val="22"/>
        </w:rPr>
        <w:t>2300325</w:t>
      </w:r>
      <w:r w:rsidR="00526410" w:rsidRPr="00705278">
        <w:rPr>
          <w:bCs/>
          <w:sz w:val="22"/>
          <w:szCs w:val="22"/>
        </w:rPr>
        <w:t xml:space="preserve">; telefaks: </w:t>
      </w:r>
      <w:r w:rsidR="00275259" w:rsidRPr="00705278">
        <w:rPr>
          <w:bCs/>
          <w:sz w:val="22"/>
          <w:szCs w:val="22"/>
        </w:rPr>
        <w:t>01/</w:t>
      </w:r>
      <w:r w:rsidR="00A225CE">
        <w:rPr>
          <w:bCs/>
          <w:sz w:val="22"/>
          <w:szCs w:val="22"/>
        </w:rPr>
        <w:t>2345081</w:t>
      </w:r>
      <w:r w:rsidR="008B0BCC" w:rsidRPr="00705278">
        <w:rPr>
          <w:bCs/>
          <w:sz w:val="22"/>
          <w:szCs w:val="22"/>
        </w:rPr>
        <w:t>;</w:t>
      </w:r>
      <w:r w:rsidR="00577C91">
        <w:rPr>
          <w:bCs/>
          <w:sz w:val="22"/>
          <w:szCs w:val="22"/>
        </w:rPr>
        <w:t xml:space="preserve"> mobitel:</w:t>
      </w:r>
      <w:r w:rsidR="00A225CE">
        <w:rPr>
          <w:bCs/>
          <w:sz w:val="22"/>
          <w:szCs w:val="22"/>
        </w:rPr>
        <w:t>0997648729</w:t>
      </w:r>
      <w:r w:rsidR="00577C91">
        <w:rPr>
          <w:bCs/>
          <w:sz w:val="22"/>
          <w:szCs w:val="22"/>
        </w:rPr>
        <w:t>;</w:t>
      </w:r>
      <w:r w:rsidRPr="00705278">
        <w:rPr>
          <w:bCs/>
          <w:sz w:val="22"/>
          <w:szCs w:val="22"/>
        </w:rPr>
        <w:t xml:space="preserve"> e-mail: </w:t>
      </w:r>
      <w:hyperlink r:id="rId8" w:history="1">
        <w:r w:rsidR="00A225CE" w:rsidRPr="00157C8D">
          <w:rPr>
            <w:rStyle w:val="Hiperveza"/>
            <w:bCs/>
            <w:sz w:val="22"/>
            <w:szCs w:val="22"/>
          </w:rPr>
          <w:t>tonci.males@azoo.hr</w:t>
        </w:r>
      </w:hyperlink>
    </w:p>
    <w:p w:rsidR="00A225CE" w:rsidRDefault="00A225CE" w:rsidP="00C5123A">
      <w:pPr>
        <w:rPr>
          <w:bCs/>
          <w:sz w:val="22"/>
          <w:szCs w:val="22"/>
        </w:rPr>
      </w:pPr>
    </w:p>
    <w:p w:rsidR="00696574" w:rsidRPr="001A1C4E" w:rsidRDefault="00696574" w:rsidP="00C5123A">
      <w:pPr>
        <w:rPr>
          <w:b/>
          <w:bCs/>
          <w:color w:val="FF0000"/>
          <w:sz w:val="22"/>
          <w:szCs w:val="22"/>
        </w:rPr>
      </w:pPr>
      <w:r w:rsidRPr="001A1C4E">
        <w:rPr>
          <w:b/>
          <w:bCs/>
          <w:color w:val="FF0000"/>
          <w:sz w:val="22"/>
          <w:szCs w:val="22"/>
        </w:rPr>
        <w:t>Predsjednica državnoga povjerenstva</w:t>
      </w:r>
    </w:p>
    <w:p w:rsidR="00AC7884" w:rsidRDefault="00696574" w:rsidP="00AC7884">
      <w:pPr>
        <w:rPr>
          <w:bCs/>
          <w:sz w:val="22"/>
          <w:szCs w:val="22"/>
        </w:rPr>
      </w:pPr>
      <w:r w:rsidRPr="00705278">
        <w:rPr>
          <w:bCs/>
          <w:sz w:val="22"/>
          <w:szCs w:val="22"/>
        </w:rPr>
        <w:t>Zdravka Martinić-Jerčić</w:t>
      </w:r>
      <w:r w:rsidRPr="00D153AF">
        <w:rPr>
          <w:bCs/>
          <w:sz w:val="22"/>
          <w:szCs w:val="22"/>
        </w:rPr>
        <w:t xml:space="preserve">, </w:t>
      </w:r>
      <w:r w:rsidR="00577C91">
        <w:rPr>
          <w:bCs/>
          <w:sz w:val="22"/>
          <w:szCs w:val="22"/>
        </w:rPr>
        <w:t xml:space="preserve">prof. </w:t>
      </w:r>
    </w:p>
    <w:p w:rsidR="00AC7884" w:rsidRPr="000C3426" w:rsidRDefault="00AC7884" w:rsidP="00AC7884">
      <w:pPr>
        <w:rPr>
          <w:bCs/>
          <w:sz w:val="22"/>
          <w:szCs w:val="22"/>
        </w:rPr>
      </w:pPr>
      <w:r w:rsidRPr="00AC7884">
        <w:rPr>
          <w:sz w:val="22"/>
          <w:szCs w:val="22"/>
        </w:rPr>
        <w:t>Od</w:t>
      </w:r>
      <w:r w:rsidR="00614954">
        <w:rPr>
          <w:sz w:val="22"/>
          <w:szCs w:val="22"/>
        </w:rPr>
        <w:t>sjek</w:t>
      </w:r>
      <w:r w:rsidRPr="00AC7884">
        <w:rPr>
          <w:sz w:val="22"/>
          <w:szCs w:val="22"/>
        </w:rPr>
        <w:t xml:space="preserve"> za Hrvatski latinitet</w:t>
      </w:r>
      <w:r w:rsidR="000C3426">
        <w:rPr>
          <w:sz w:val="22"/>
          <w:szCs w:val="22"/>
        </w:rPr>
        <w:t>,</w:t>
      </w:r>
      <w:r w:rsidR="000C3426">
        <w:rPr>
          <w:bCs/>
          <w:sz w:val="22"/>
          <w:szCs w:val="22"/>
        </w:rPr>
        <w:t xml:space="preserve"> </w:t>
      </w:r>
      <w:r w:rsidRPr="00AC7884">
        <w:rPr>
          <w:sz w:val="22"/>
          <w:szCs w:val="22"/>
        </w:rPr>
        <w:t xml:space="preserve">Sveučilište u Zagrebu </w:t>
      </w:r>
      <w:r w:rsidR="001A1C4E">
        <w:rPr>
          <w:sz w:val="22"/>
          <w:szCs w:val="22"/>
        </w:rPr>
        <w:t xml:space="preserve">– </w:t>
      </w:r>
      <w:r w:rsidRPr="00AC7884">
        <w:rPr>
          <w:sz w:val="22"/>
          <w:szCs w:val="22"/>
        </w:rPr>
        <w:t>Hrvatski studiji</w:t>
      </w:r>
    </w:p>
    <w:p w:rsidR="00AC7884" w:rsidRDefault="00AC7884" w:rsidP="00AC7884">
      <w:pPr>
        <w:rPr>
          <w:sz w:val="22"/>
          <w:szCs w:val="22"/>
        </w:rPr>
      </w:pPr>
      <w:r w:rsidRPr="00AC7884">
        <w:rPr>
          <w:sz w:val="22"/>
          <w:szCs w:val="22"/>
        </w:rPr>
        <w:t>Borongajska cesta 83d, 10000 Zagreb</w:t>
      </w:r>
    </w:p>
    <w:p w:rsidR="00D153AF" w:rsidRDefault="00D153AF" w:rsidP="00AC7884">
      <w:pPr>
        <w:rPr>
          <w:sz w:val="22"/>
          <w:szCs w:val="22"/>
        </w:rPr>
      </w:pPr>
      <w:r w:rsidRPr="00705278">
        <w:rPr>
          <w:sz w:val="22"/>
          <w:szCs w:val="22"/>
        </w:rPr>
        <w:t xml:space="preserve">mobitel: 095/915-4249; e-mail: </w:t>
      </w:r>
      <w:hyperlink r:id="rId9" w:history="1">
        <w:r w:rsidR="00A225CE" w:rsidRPr="00157C8D">
          <w:rPr>
            <w:rStyle w:val="Hiperveza"/>
            <w:sz w:val="22"/>
            <w:szCs w:val="22"/>
          </w:rPr>
          <w:t>z.martinic.jercic@gmail.com</w:t>
        </w:r>
      </w:hyperlink>
    </w:p>
    <w:p w:rsidR="00D153AF" w:rsidRDefault="00D153AF" w:rsidP="00C5123A">
      <w:pPr>
        <w:rPr>
          <w:b/>
          <w:bCs/>
          <w:sz w:val="22"/>
          <w:szCs w:val="22"/>
        </w:rPr>
      </w:pPr>
    </w:p>
    <w:p w:rsidR="00207531" w:rsidRPr="001A1C4E" w:rsidRDefault="00207531" w:rsidP="00C5123A">
      <w:pPr>
        <w:rPr>
          <w:b/>
          <w:bCs/>
          <w:color w:val="FF0000"/>
          <w:sz w:val="22"/>
          <w:szCs w:val="22"/>
        </w:rPr>
      </w:pPr>
      <w:r w:rsidRPr="001A1C4E">
        <w:rPr>
          <w:b/>
          <w:bCs/>
          <w:color w:val="FF0000"/>
          <w:sz w:val="22"/>
          <w:szCs w:val="22"/>
        </w:rPr>
        <w:t>Vremenik</w:t>
      </w:r>
      <w:r w:rsidR="001A01E6" w:rsidRPr="001A1C4E">
        <w:rPr>
          <w:b/>
          <w:bCs/>
          <w:color w:val="FF0000"/>
          <w:sz w:val="22"/>
          <w:szCs w:val="22"/>
        </w:rPr>
        <w:t xml:space="preserve"> natjecanja</w:t>
      </w:r>
      <w:r w:rsidR="008F5413" w:rsidRPr="001A1C4E">
        <w:rPr>
          <w:b/>
          <w:bCs/>
          <w:color w:val="FF0000"/>
          <w:sz w:val="22"/>
          <w:szCs w:val="22"/>
        </w:rPr>
        <w:t xml:space="preserve">    </w:t>
      </w:r>
    </w:p>
    <w:p w:rsidR="00BB3385" w:rsidRPr="00A611D3" w:rsidRDefault="00046E79" w:rsidP="00046E79">
      <w:pPr>
        <w:pStyle w:val="Tijeloteksta"/>
        <w:rPr>
          <w:bCs/>
          <w:sz w:val="22"/>
          <w:szCs w:val="22"/>
        </w:rPr>
      </w:pPr>
      <w:r w:rsidRPr="00A611D3">
        <w:rPr>
          <w:bCs/>
          <w:sz w:val="22"/>
          <w:szCs w:val="22"/>
        </w:rPr>
        <w:t>Školsko:</w:t>
      </w:r>
    </w:p>
    <w:p w:rsidR="00046E79" w:rsidRPr="00A611D3" w:rsidRDefault="00FC0642" w:rsidP="00046E79">
      <w:pPr>
        <w:pStyle w:val="Tijeloteksta"/>
        <w:rPr>
          <w:bCs/>
          <w:sz w:val="22"/>
          <w:szCs w:val="22"/>
        </w:rPr>
      </w:pPr>
      <w:r w:rsidRPr="00A611D3">
        <w:rPr>
          <w:bCs/>
          <w:sz w:val="22"/>
          <w:szCs w:val="22"/>
        </w:rPr>
        <w:t>30</w:t>
      </w:r>
      <w:r w:rsidR="00A225CE" w:rsidRPr="00A611D3">
        <w:rPr>
          <w:bCs/>
          <w:sz w:val="22"/>
          <w:szCs w:val="22"/>
        </w:rPr>
        <w:t>.</w:t>
      </w:r>
      <w:r w:rsidR="00DC03F0" w:rsidRPr="00A611D3">
        <w:rPr>
          <w:bCs/>
          <w:sz w:val="22"/>
          <w:szCs w:val="22"/>
        </w:rPr>
        <w:t xml:space="preserve"> </w:t>
      </w:r>
      <w:r w:rsidR="00A225CE" w:rsidRPr="00A611D3">
        <w:rPr>
          <w:bCs/>
          <w:sz w:val="22"/>
          <w:szCs w:val="22"/>
        </w:rPr>
        <w:t>(</w:t>
      </w:r>
      <w:r w:rsidR="00914723" w:rsidRPr="00A611D3">
        <w:rPr>
          <w:bCs/>
          <w:sz w:val="22"/>
          <w:szCs w:val="22"/>
        </w:rPr>
        <w:t>četvrtak</w:t>
      </w:r>
      <w:r w:rsidR="00A225CE" w:rsidRPr="00A611D3">
        <w:rPr>
          <w:bCs/>
          <w:sz w:val="22"/>
          <w:szCs w:val="22"/>
        </w:rPr>
        <w:t xml:space="preserve">) </w:t>
      </w:r>
      <w:r w:rsidRPr="00A611D3">
        <w:rPr>
          <w:bCs/>
          <w:sz w:val="22"/>
          <w:szCs w:val="22"/>
        </w:rPr>
        <w:t>siječnja 2020</w:t>
      </w:r>
      <w:r w:rsidR="00046E79" w:rsidRPr="00A611D3">
        <w:rPr>
          <w:bCs/>
          <w:sz w:val="22"/>
          <w:szCs w:val="22"/>
        </w:rPr>
        <w:t xml:space="preserve">. </w:t>
      </w:r>
      <w:r w:rsidR="00E47492" w:rsidRPr="00A611D3">
        <w:rPr>
          <w:bCs/>
          <w:sz w:val="22"/>
          <w:szCs w:val="22"/>
        </w:rPr>
        <w:tab/>
      </w:r>
      <w:r w:rsidR="00F164A8" w:rsidRPr="00A611D3">
        <w:rPr>
          <w:bCs/>
          <w:sz w:val="22"/>
          <w:szCs w:val="22"/>
        </w:rPr>
        <w:tab/>
      </w:r>
      <w:r w:rsidR="00046E79" w:rsidRPr="00A611D3">
        <w:rPr>
          <w:bCs/>
          <w:sz w:val="22"/>
          <w:szCs w:val="22"/>
        </w:rPr>
        <w:t>od 10.00 do 11.30 sati (latinski jezik)</w:t>
      </w:r>
    </w:p>
    <w:p w:rsidR="00046E79" w:rsidRPr="00A611D3" w:rsidRDefault="00046E79" w:rsidP="00A225CE">
      <w:pPr>
        <w:pStyle w:val="Tijeloteksta"/>
        <w:ind w:left="2832" w:firstLine="708"/>
        <w:rPr>
          <w:bCs/>
          <w:sz w:val="22"/>
          <w:szCs w:val="22"/>
        </w:rPr>
      </w:pPr>
      <w:r w:rsidRPr="00A611D3">
        <w:rPr>
          <w:bCs/>
          <w:sz w:val="22"/>
          <w:szCs w:val="22"/>
        </w:rPr>
        <w:t xml:space="preserve">od 12.00 do 13.30 sati (grčki jezik)  </w:t>
      </w:r>
    </w:p>
    <w:p w:rsidR="00621F9F" w:rsidRPr="00A611D3" w:rsidRDefault="00621F9F" w:rsidP="00046E79">
      <w:pPr>
        <w:pStyle w:val="Tijeloteksta"/>
        <w:rPr>
          <w:bCs/>
          <w:sz w:val="22"/>
          <w:szCs w:val="22"/>
        </w:rPr>
      </w:pPr>
    </w:p>
    <w:p w:rsidR="00BB3385" w:rsidRPr="00A611D3" w:rsidRDefault="00046E79" w:rsidP="00046E79">
      <w:pPr>
        <w:pStyle w:val="Tijeloteksta"/>
        <w:rPr>
          <w:bCs/>
          <w:sz w:val="22"/>
          <w:szCs w:val="22"/>
        </w:rPr>
      </w:pPr>
      <w:r w:rsidRPr="00A611D3">
        <w:rPr>
          <w:bCs/>
          <w:sz w:val="22"/>
          <w:szCs w:val="22"/>
        </w:rPr>
        <w:t>Županijsko:</w:t>
      </w:r>
    </w:p>
    <w:p w:rsidR="00046E79" w:rsidRPr="00A611D3" w:rsidRDefault="00FC0642" w:rsidP="00046E79">
      <w:pPr>
        <w:pStyle w:val="Tijeloteksta"/>
        <w:rPr>
          <w:bCs/>
          <w:sz w:val="22"/>
          <w:szCs w:val="22"/>
        </w:rPr>
      </w:pPr>
      <w:r w:rsidRPr="00A611D3">
        <w:rPr>
          <w:bCs/>
          <w:sz w:val="22"/>
          <w:szCs w:val="22"/>
        </w:rPr>
        <w:t>5</w:t>
      </w:r>
      <w:r w:rsidR="00DA3441" w:rsidRPr="00A611D3">
        <w:rPr>
          <w:bCs/>
          <w:sz w:val="22"/>
          <w:szCs w:val="22"/>
        </w:rPr>
        <w:t>. (</w:t>
      </w:r>
      <w:r w:rsidRPr="00A611D3">
        <w:rPr>
          <w:bCs/>
          <w:sz w:val="22"/>
          <w:szCs w:val="22"/>
        </w:rPr>
        <w:t>četvrtak) ožujka 2020</w:t>
      </w:r>
      <w:r w:rsidR="00046E79" w:rsidRPr="00A611D3">
        <w:rPr>
          <w:bCs/>
          <w:sz w:val="22"/>
          <w:szCs w:val="22"/>
        </w:rPr>
        <w:t xml:space="preserve">. </w:t>
      </w:r>
      <w:r w:rsidR="00046E79" w:rsidRPr="00A611D3">
        <w:rPr>
          <w:bCs/>
          <w:sz w:val="22"/>
          <w:szCs w:val="22"/>
        </w:rPr>
        <w:tab/>
      </w:r>
      <w:r w:rsidR="00856F72" w:rsidRPr="00A611D3">
        <w:rPr>
          <w:bCs/>
          <w:sz w:val="22"/>
          <w:szCs w:val="22"/>
        </w:rPr>
        <w:tab/>
      </w:r>
      <w:r w:rsidR="00046E79" w:rsidRPr="00A611D3">
        <w:rPr>
          <w:bCs/>
          <w:sz w:val="22"/>
          <w:szCs w:val="22"/>
        </w:rPr>
        <w:t xml:space="preserve">od 10.00 do 11.30 sati (latinski jezik) </w:t>
      </w:r>
    </w:p>
    <w:p w:rsidR="00046E79" w:rsidRPr="00A611D3" w:rsidRDefault="00046E79" w:rsidP="00A225CE">
      <w:pPr>
        <w:pStyle w:val="Tijeloteksta"/>
        <w:ind w:left="2832" w:firstLine="708"/>
        <w:rPr>
          <w:bCs/>
          <w:sz w:val="22"/>
          <w:szCs w:val="22"/>
        </w:rPr>
      </w:pPr>
      <w:r w:rsidRPr="00A611D3">
        <w:rPr>
          <w:bCs/>
          <w:sz w:val="22"/>
          <w:szCs w:val="22"/>
        </w:rPr>
        <w:t>od 12.00 do 13.30 sati (grčki jezik)</w:t>
      </w:r>
    </w:p>
    <w:p w:rsidR="00621F9F" w:rsidRPr="00A611D3" w:rsidRDefault="00621F9F" w:rsidP="00046E79">
      <w:pPr>
        <w:pStyle w:val="Tijeloteksta"/>
        <w:jc w:val="left"/>
        <w:rPr>
          <w:bCs/>
          <w:sz w:val="22"/>
          <w:szCs w:val="22"/>
        </w:rPr>
      </w:pPr>
    </w:p>
    <w:p w:rsidR="00046E79" w:rsidRPr="00A611D3" w:rsidRDefault="00046E79" w:rsidP="00046E79">
      <w:pPr>
        <w:pStyle w:val="Tijeloteksta"/>
        <w:jc w:val="left"/>
        <w:rPr>
          <w:bCs/>
          <w:sz w:val="22"/>
          <w:szCs w:val="22"/>
        </w:rPr>
      </w:pPr>
      <w:r w:rsidRPr="00A611D3">
        <w:rPr>
          <w:bCs/>
          <w:sz w:val="22"/>
          <w:szCs w:val="22"/>
        </w:rPr>
        <w:t>Državno:</w:t>
      </w:r>
      <w:r w:rsidR="00E47492" w:rsidRPr="00A611D3">
        <w:rPr>
          <w:bCs/>
          <w:sz w:val="22"/>
          <w:szCs w:val="22"/>
        </w:rPr>
        <w:tab/>
      </w:r>
      <w:r w:rsidR="00E47492" w:rsidRPr="00A611D3">
        <w:rPr>
          <w:bCs/>
          <w:sz w:val="22"/>
          <w:szCs w:val="22"/>
        </w:rPr>
        <w:tab/>
      </w:r>
      <w:r w:rsidR="00E47492" w:rsidRPr="00A611D3">
        <w:rPr>
          <w:bCs/>
          <w:sz w:val="22"/>
          <w:szCs w:val="22"/>
        </w:rPr>
        <w:tab/>
      </w:r>
      <w:r w:rsidR="00914723" w:rsidRPr="00A611D3">
        <w:rPr>
          <w:bCs/>
          <w:sz w:val="22"/>
          <w:szCs w:val="22"/>
        </w:rPr>
        <w:tab/>
      </w:r>
      <w:r w:rsidR="00FC0642" w:rsidRPr="00A611D3">
        <w:rPr>
          <w:bCs/>
          <w:sz w:val="22"/>
          <w:szCs w:val="22"/>
        </w:rPr>
        <w:t>6</w:t>
      </w:r>
      <w:r w:rsidRPr="00A611D3">
        <w:rPr>
          <w:bCs/>
          <w:sz w:val="22"/>
          <w:szCs w:val="22"/>
        </w:rPr>
        <w:t>.</w:t>
      </w:r>
      <w:r w:rsidR="00A6121A" w:rsidRPr="00A611D3">
        <w:rPr>
          <w:bCs/>
          <w:sz w:val="22"/>
          <w:szCs w:val="22"/>
        </w:rPr>
        <w:t xml:space="preserve"> </w:t>
      </w:r>
      <w:r w:rsidR="00A611D3">
        <w:rPr>
          <w:bCs/>
          <w:sz w:val="22"/>
          <w:szCs w:val="22"/>
        </w:rPr>
        <w:t xml:space="preserve">– </w:t>
      </w:r>
      <w:r w:rsidR="00FC0642" w:rsidRPr="00A611D3">
        <w:rPr>
          <w:bCs/>
          <w:sz w:val="22"/>
          <w:szCs w:val="22"/>
        </w:rPr>
        <w:t>8</w:t>
      </w:r>
      <w:r w:rsidR="00DA3441" w:rsidRPr="00A611D3">
        <w:rPr>
          <w:bCs/>
          <w:sz w:val="22"/>
          <w:szCs w:val="22"/>
        </w:rPr>
        <w:t>. (</w:t>
      </w:r>
      <w:r w:rsidR="00856F72" w:rsidRPr="00A611D3">
        <w:rPr>
          <w:bCs/>
          <w:sz w:val="22"/>
          <w:szCs w:val="22"/>
        </w:rPr>
        <w:t>ponedjeljak-srijeda</w:t>
      </w:r>
      <w:r w:rsidR="00DA3441" w:rsidRPr="00A611D3">
        <w:rPr>
          <w:bCs/>
          <w:sz w:val="22"/>
          <w:szCs w:val="22"/>
        </w:rPr>
        <w:t xml:space="preserve">) </w:t>
      </w:r>
      <w:r w:rsidR="00FC0642" w:rsidRPr="00A611D3">
        <w:rPr>
          <w:bCs/>
          <w:sz w:val="22"/>
          <w:szCs w:val="22"/>
        </w:rPr>
        <w:t>travnja 2020</w:t>
      </w:r>
      <w:r w:rsidRPr="00A611D3">
        <w:rPr>
          <w:bCs/>
          <w:sz w:val="22"/>
          <w:szCs w:val="22"/>
        </w:rPr>
        <w:t>.</w:t>
      </w:r>
    </w:p>
    <w:p w:rsidR="00046E79" w:rsidRPr="00046E79" w:rsidRDefault="00046E79" w:rsidP="00EF50C8">
      <w:pPr>
        <w:pStyle w:val="Tijeloteksta"/>
        <w:jc w:val="left"/>
        <w:rPr>
          <w:b/>
          <w:bCs/>
          <w:sz w:val="22"/>
          <w:szCs w:val="22"/>
        </w:rPr>
      </w:pPr>
    </w:p>
    <w:p w:rsidR="00207531" w:rsidRPr="001A1C4E" w:rsidRDefault="00207531" w:rsidP="00EF50C8">
      <w:pPr>
        <w:pStyle w:val="Tijeloteksta"/>
        <w:jc w:val="left"/>
        <w:rPr>
          <w:b/>
          <w:bCs/>
          <w:color w:val="FF0000"/>
          <w:sz w:val="22"/>
          <w:szCs w:val="22"/>
        </w:rPr>
      </w:pPr>
      <w:r w:rsidRPr="001A1C4E">
        <w:rPr>
          <w:b/>
          <w:bCs/>
          <w:color w:val="FF0000"/>
          <w:sz w:val="22"/>
          <w:szCs w:val="22"/>
        </w:rPr>
        <w:t>Razine i kategorije natjecanja</w:t>
      </w:r>
    </w:p>
    <w:p w:rsidR="000422FA" w:rsidRPr="003D2E1E" w:rsidRDefault="000422FA" w:rsidP="00EF50C8">
      <w:pPr>
        <w:rPr>
          <w:sz w:val="22"/>
          <w:szCs w:val="22"/>
        </w:rPr>
      </w:pPr>
      <w:r w:rsidRPr="003D2E1E">
        <w:rPr>
          <w:sz w:val="22"/>
          <w:szCs w:val="22"/>
        </w:rPr>
        <w:t xml:space="preserve">Natjecanje se organizira u </w:t>
      </w:r>
      <w:r w:rsidR="00B67898" w:rsidRPr="003D2E1E">
        <w:rPr>
          <w:sz w:val="22"/>
          <w:szCs w:val="22"/>
        </w:rPr>
        <w:t>šest</w:t>
      </w:r>
      <w:r w:rsidRPr="003D2E1E">
        <w:rPr>
          <w:sz w:val="22"/>
          <w:szCs w:val="22"/>
        </w:rPr>
        <w:t xml:space="preserve"> kategorija:</w:t>
      </w:r>
    </w:p>
    <w:p w:rsidR="00B16D95" w:rsidRDefault="00B16D95" w:rsidP="00B16D95">
      <w:pPr>
        <w:rPr>
          <w:sz w:val="22"/>
          <w:szCs w:val="22"/>
        </w:rPr>
      </w:pPr>
    </w:p>
    <w:p w:rsidR="00B16D95" w:rsidRDefault="00B16D95" w:rsidP="00B16D95">
      <w:pPr>
        <w:rPr>
          <w:sz w:val="22"/>
          <w:szCs w:val="22"/>
        </w:rPr>
      </w:pPr>
      <w:r w:rsidRPr="003D2E1E">
        <w:rPr>
          <w:sz w:val="22"/>
          <w:szCs w:val="22"/>
        </w:rPr>
        <w:t>Natjecanje se organizira u šest kategorija:</w:t>
      </w:r>
      <w:r w:rsidRPr="00B16D95">
        <w:rPr>
          <w:sz w:val="22"/>
          <w:szCs w:val="22"/>
        </w:rPr>
        <w:tab/>
      </w:r>
    </w:p>
    <w:p w:rsidR="00B16D95" w:rsidRDefault="00B16D95" w:rsidP="00997A70">
      <w:pPr>
        <w:ind w:left="709" w:hanging="709"/>
        <w:rPr>
          <w:sz w:val="22"/>
          <w:szCs w:val="22"/>
        </w:rPr>
      </w:pPr>
      <w:r>
        <w:rPr>
          <w:sz w:val="22"/>
          <w:szCs w:val="22"/>
        </w:rPr>
        <w:t>1.</w:t>
      </w:r>
      <w:r w:rsidR="007C3AAA">
        <w:rPr>
          <w:sz w:val="22"/>
          <w:szCs w:val="22"/>
        </w:rPr>
        <w:t xml:space="preserve"> </w:t>
      </w:r>
      <w:r w:rsidRPr="003A76EA">
        <w:rPr>
          <w:b/>
          <w:sz w:val="22"/>
          <w:szCs w:val="22"/>
        </w:rPr>
        <w:t>latinski jezik – osnovne škole</w:t>
      </w:r>
      <w:r w:rsidRPr="00B16D95">
        <w:rPr>
          <w:sz w:val="22"/>
          <w:szCs w:val="22"/>
        </w:rPr>
        <w:t xml:space="preserve"> (za učenike VIII. razreda klasičnih odjela u osnovnim školama)</w:t>
      </w:r>
      <w:r>
        <w:rPr>
          <w:sz w:val="22"/>
          <w:szCs w:val="22"/>
        </w:rPr>
        <w:t>)</w:t>
      </w:r>
    </w:p>
    <w:p w:rsidR="00B16D95" w:rsidRDefault="009603A8" w:rsidP="00997A70">
      <w:pPr>
        <w:ind w:left="709" w:hanging="709"/>
        <w:rPr>
          <w:sz w:val="22"/>
          <w:szCs w:val="22"/>
        </w:rPr>
      </w:pPr>
      <w:r>
        <w:rPr>
          <w:sz w:val="22"/>
          <w:szCs w:val="22"/>
        </w:rPr>
        <w:t>2</w:t>
      </w:r>
      <w:r w:rsidR="00B16D95" w:rsidRPr="003A76EA">
        <w:rPr>
          <w:b/>
          <w:sz w:val="22"/>
          <w:szCs w:val="22"/>
        </w:rPr>
        <w:t>. latinski jezik – klasične</w:t>
      </w:r>
      <w:r w:rsidR="00B16D95">
        <w:rPr>
          <w:sz w:val="22"/>
          <w:szCs w:val="22"/>
        </w:rPr>
        <w:t xml:space="preserve"> </w:t>
      </w:r>
      <w:r w:rsidR="00B16D95" w:rsidRPr="003A76EA">
        <w:rPr>
          <w:b/>
          <w:sz w:val="22"/>
          <w:szCs w:val="22"/>
        </w:rPr>
        <w:t>gimnazije</w:t>
      </w:r>
      <w:r w:rsidR="00B16D95">
        <w:rPr>
          <w:sz w:val="22"/>
          <w:szCs w:val="22"/>
        </w:rPr>
        <w:t xml:space="preserve"> (</w:t>
      </w:r>
      <w:r w:rsidR="00B16D95" w:rsidRPr="003D2E1E">
        <w:rPr>
          <w:sz w:val="22"/>
          <w:szCs w:val="22"/>
        </w:rPr>
        <w:t>za učenike III. i IV. razreda u klasičnim gimnazijama</w:t>
      </w:r>
      <w:r w:rsidR="00B16D95">
        <w:rPr>
          <w:sz w:val="22"/>
          <w:szCs w:val="22"/>
        </w:rPr>
        <w:t>)</w:t>
      </w:r>
    </w:p>
    <w:p w:rsidR="00B16D95" w:rsidRDefault="009603A8" w:rsidP="00997A70">
      <w:pPr>
        <w:ind w:left="709" w:hanging="709"/>
        <w:rPr>
          <w:sz w:val="22"/>
          <w:szCs w:val="22"/>
        </w:rPr>
      </w:pPr>
      <w:r>
        <w:rPr>
          <w:sz w:val="22"/>
          <w:szCs w:val="22"/>
        </w:rPr>
        <w:t>3</w:t>
      </w:r>
      <w:r w:rsidR="00B16D95">
        <w:rPr>
          <w:sz w:val="22"/>
          <w:szCs w:val="22"/>
        </w:rPr>
        <w:t xml:space="preserve">. </w:t>
      </w:r>
      <w:r w:rsidR="00B16D95" w:rsidRPr="003A76EA">
        <w:rPr>
          <w:b/>
          <w:sz w:val="22"/>
          <w:szCs w:val="22"/>
        </w:rPr>
        <w:t>latinski jezik</w:t>
      </w:r>
      <w:r w:rsidR="007C3AAA">
        <w:rPr>
          <w:b/>
          <w:sz w:val="22"/>
          <w:szCs w:val="22"/>
        </w:rPr>
        <w:t xml:space="preserve"> </w:t>
      </w:r>
      <w:r w:rsidR="001A1C4E">
        <w:rPr>
          <w:b/>
          <w:sz w:val="22"/>
          <w:szCs w:val="22"/>
        </w:rPr>
        <w:t xml:space="preserve">– </w:t>
      </w:r>
      <w:r w:rsidR="00B16D95" w:rsidRPr="003A76EA">
        <w:rPr>
          <w:b/>
          <w:sz w:val="22"/>
          <w:szCs w:val="22"/>
        </w:rPr>
        <w:t xml:space="preserve">gimnazije </w:t>
      </w:r>
      <w:r w:rsidR="007F3052">
        <w:rPr>
          <w:sz w:val="22"/>
          <w:szCs w:val="22"/>
        </w:rPr>
        <w:t xml:space="preserve">(za učenike druge godine učenja </w:t>
      </w:r>
      <w:r w:rsidR="00BF420C">
        <w:rPr>
          <w:sz w:val="22"/>
          <w:szCs w:val="22"/>
        </w:rPr>
        <w:t>po gimnazijskom programu)</w:t>
      </w:r>
    </w:p>
    <w:p w:rsidR="00B16D95" w:rsidRPr="00997A70" w:rsidRDefault="009603A8" w:rsidP="00997A70">
      <w:pPr>
        <w:ind w:left="709" w:hanging="709"/>
        <w:rPr>
          <w:sz w:val="22"/>
          <w:szCs w:val="22"/>
        </w:rPr>
      </w:pPr>
      <w:r>
        <w:rPr>
          <w:sz w:val="22"/>
          <w:szCs w:val="22"/>
        </w:rPr>
        <w:t>4</w:t>
      </w:r>
      <w:r w:rsidR="00FD5A3C" w:rsidRPr="00BF420C">
        <w:rPr>
          <w:sz w:val="22"/>
          <w:szCs w:val="22"/>
        </w:rPr>
        <w:t>.</w:t>
      </w:r>
      <w:r w:rsidR="003A76EA" w:rsidRPr="003A76EA">
        <w:rPr>
          <w:b/>
          <w:sz w:val="22"/>
          <w:szCs w:val="22"/>
        </w:rPr>
        <w:t xml:space="preserve"> latinski jezik – strukovne škole</w:t>
      </w:r>
      <w:r w:rsidR="003A76EA">
        <w:rPr>
          <w:sz w:val="22"/>
          <w:szCs w:val="22"/>
        </w:rPr>
        <w:t xml:space="preserve"> (</w:t>
      </w:r>
      <w:r w:rsidR="00B16D95" w:rsidRPr="00C5123A">
        <w:rPr>
          <w:sz w:val="22"/>
          <w:szCs w:val="22"/>
        </w:rPr>
        <w:t xml:space="preserve">za učenike druge godine učenja u </w:t>
      </w:r>
      <w:r w:rsidR="003A76EA">
        <w:rPr>
          <w:sz w:val="22"/>
          <w:szCs w:val="22"/>
        </w:rPr>
        <w:t>strukovnim školama zdravstven</w:t>
      </w:r>
      <w:r w:rsidR="00286D27">
        <w:rPr>
          <w:sz w:val="22"/>
          <w:szCs w:val="22"/>
        </w:rPr>
        <w:t>og</w:t>
      </w:r>
      <w:r w:rsidR="00997A70">
        <w:rPr>
          <w:sz w:val="22"/>
          <w:szCs w:val="22"/>
        </w:rPr>
        <w:t xml:space="preserve"> </w:t>
      </w:r>
      <w:r w:rsidR="00286D27">
        <w:rPr>
          <w:sz w:val="22"/>
          <w:szCs w:val="22"/>
        </w:rPr>
        <w:t>i</w:t>
      </w:r>
      <w:r w:rsidR="003A76EA">
        <w:rPr>
          <w:sz w:val="22"/>
          <w:szCs w:val="22"/>
        </w:rPr>
        <w:t xml:space="preserve"> srodnih programa</w:t>
      </w:r>
      <w:r w:rsidR="00B16D95">
        <w:rPr>
          <w:b/>
          <w:i/>
          <w:sz w:val="22"/>
          <w:szCs w:val="22"/>
          <w:highlight w:val="yellow"/>
        </w:rPr>
        <w:t xml:space="preserve"> </w:t>
      </w:r>
    </w:p>
    <w:p w:rsidR="009603A8" w:rsidRDefault="009603A8" w:rsidP="00997A70">
      <w:pPr>
        <w:ind w:left="709" w:hanging="709"/>
        <w:rPr>
          <w:sz w:val="22"/>
          <w:szCs w:val="22"/>
        </w:rPr>
      </w:pPr>
      <w:r>
        <w:rPr>
          <w:sz w:val="22"/>
          <w:szCs w:val="22"/>
        </w:rPr>
        <w:t xml:space="preserve">5. </w:t>
      </w:r>
      <w:r>
        <w:rPr>
          <w:b/>
          <w:sz w:val="22"/>
          <w:szCs w:val="22"/>
        </w:rPr>
        <w:t>grčki</w:t>
      </w:r>
      <w:r w:rsidRPr="003A76EA">
        <w:rPr>
          <w:b/>
          <w:sz w:val="22"/>
          <w:szCs w:val="22"/>
        </w:rPr>
        <w:t xml:space="preserve"> jezik – osnovne škole</w:t>
      </w:r>
      <w:r>
        <w:rPr>
          <w:sz w:val="22"/>
          <w:szCs w:val="22"/>
        </w:rPr>
        <w:t xml:space="preserve"> (za učenike </w:t>
      </w:r>
      <w:r w:rsidRPr="00B16D95">
        <w:rPr>
          <w:sz w:val="22"/>
          <w:szCs w:val="22"/>
        </w:rPr>
        <w:t>VIII. razreda klasičnih odjela u osnovnim školama</w:t>
      </w:r>
      <w:r>
        <w:rPr>
          <w:sz w:val="22"/>
          <w:szCs w:val="22"/>
        </w:rPr>
        <w:t>)</w:t>
      </w:r>
    </w:p>
    <w:p w:rsidR="009603A8" w:rsidRDefault="009603A8" w:rsidP="00997A70">
      <w:pPr>
        <w:ind w:left="709" w:hanging="709"/>
        <w:rPr>
          <w:sz w:val="22"/>
          <w:szCs w:val="22"/>
        </w:rPr>
      </w:pPr>
      <w:r>
        <w:rPr>
          <w:sz w:val="22"/>
          <w:szCs w:val="22"/>
        </w:rPr>
        <w:t xml:space="preserve">6. </w:t>
      </w:r>
      <w:r w:rsidRPr="003A76EA">
        <w:rPr>
          <w:b/>
          <w:sz w:val="22"/>
          <w:szCs w:val="22"/>
        </w:rPr>
        <w:t>grčki jezik – klasične gimnazije</w:t>
      </w:r>
      <w:r>
        <w:rPr>
          <w:sz w:val="22"/>
          <w:szCs w:val="22"/>
        </w:rPr>
        <w:t xml:space="preserve"> (</w:t>
      </w:r>
      <w:r w:rsidRPr="003D2E1E">
        <w:rPr>
          <w:sz w:val="22"/>
          <w:szCs w:val="22"/>
        </w:rPr>
        <w:t>za učenike III. i IV. razreda u klasičnim gimnazijama</w:t>
      </w:r>
      <w:r>
        <w:rPr>
          <w:sz w:val="22"/>
          <w:szCs w:val="22"/>
        </w:rPr>
        <w:t>)</w:t>
      </w:r>
    </w:p>
    <w:p w:rsidR="009603A8" w:rsidRDefault="009603A8" w:rsidP="009603A8">
      <w:pPr>
        <w:rPr>
          <w:sz w:val="22"/>
          <w:szCs w:val="22"/>
        </w:rPr>
      </w:pPr>
    </w:p>
    <w:p w:rsidR="005A243E" w:rsidRPr="00D231A8" w:rsidRDefault="005A243E" w:rsidP="0037667F">
      <w:pPr>
        <w:jc w:val="both"/>
        <w:rPr>
          <w:b/>
          <w:sz w:val="22"/>
          <w:szCs w:val="22"/>
        </w:rPr>
      </w:pPr>
      <w:r w:rsidRPr="003D2E1E">
        <w:rPr>
          <w:sz w:val="22"/>
          <w:szCs w:val="22"/>
        </w:rPr>
        <w:t xml:space="preserve">Radi popularizacije učenja klasičnih jezika i njihovih udjela u hrvatskoj kulturnoj baštini, poticanja i isticanja rada učenika i njihovih nastavnika, njihovoga međusobnoga zbližavanja i druženja, </w:t>
      </w:r>
      <w:r w:rsidR="00FC0642" w:rsidRPr="00154C75">
        <w:rPr>
          <w:sz w:val="22"/>
          <w:szCs w:val="22"/>
        </w:rPr>
        <w:t>Ministarstvo znanosti i obrazovanja</w:t>
      </w:r>
      <w:r w:rsidR="00C5123A" w:rsidRPr="00154C75">
        <w:rPr>
          <w:sz w:val="22"/>
          <w:szCs w:val="22"/>
        </w:rPr>
        <w:t>, Agencija za odgoj i obrazovanje</w:t>
      </w:r>
      <w:r w:rsidR="00BF420C" w:rsidRPr="00154C75">
        <w:rPr>
          <w:sz w:val="22"/>
          <w:szCs w:val="22"/>
        </w:rPr>
        <w:t>,</w:t>
      </w:r>
      <w:r w:rsidRPr="00154C75">
        <w:rPr>
          <w:sz w:val="22"/>
          <w:szCs w:val="22"/>
        </w:rPr>
        <w:t xml:space="preserve"> </w:t>
      </w:r>
      <w:r w:rsidR="00640BDF" w:rsidRPr="00154C75">
        <w:rPr>
          <w:sz w:val="22"/>
          <w:szCs w:val="22"/>
        </w:rPr>
        <w:t xml:space="preserve">Hrvatsko </w:t>
      </w:r>
      <w:r w:rsidRPr="00154C75">
        <w:rPr>
          <w:sz w:val="22"/>
          <w:szCs w:val="22"/>
        </w:rPr>
        <w:t>društvo k</w:t>
      </w:r>
      <w:r w:rsidR="00751256" w:rsidRPr="00154C75">
        <w:rPr>
          <w:sz w:val="22"/>
          <w:szCs w:val="22"/>
        </w:rPr>
        <w:t>lasičnih filologa</w:t>
      </w:r>
      <w:r w:rsidR="00BF420C" w:rsidRPr="00154C75">
        <w:rPr>
          <w:sz w:val="22"/>
          <w:szCs w:val="22"/>
        </w:rPr>
        <w:t xml:space="preserve"> i </w:t>
      </w:r>
      <w:r w:rsidR="0076302D" w:rsidRPr="00154C75">
        <w:rPr>
          <w:sz w:val="22"/>
          <w:szCs w:val="22"/>
        </w:rPr>
        <w:t xml:space="preserve">Institut </w:t>
      </w:r>
      <w:r w:rsidR="00BF420C" w:rsidRPr="00154C75">
        <w:rPr>
          <w:sz w:val="22"/>
          <w:szCs w:val="22"/>
        </w:rPr>
        <w:t>Latina &amp; Graeca</w:t>
      </w:r>
      <w:r w:rsidR="0076302D" w:rsidRPr="00154C75">
        <w:rPr>
          <w:sz w:val="22"/>
          <w:szCs w:val="22"/>
        </w:rPr>
        <w:t xml:space="preserve"> </w:t>
      </w:r>
      <w:r w:rsidR="00751256" w:rsidRPr="00217FEC">
        <w:rPr>
          <w:sz w:val="22"/>
          <w:szCs w:val="22"/>
        </w:rPr>
        <w:t>organiziraju</w:t>
      </w:r>
      <w:r w:rsidR="00751256" w:rsidRPr="003D2E1E">
        <w:rPr>
          <w:sz w:val="22"/>
          <w:szCs w:val="22"/>
        </w:rPr>
        <w:t xml:space="preserve"> </w:t>
      </w:r>
      <w:r w:rsidR="00751256" w:rsidRPr="003D2E1E">
        <w:rPr>
          <w:b/>
          <w:sz w:val="22"/>
          <w:szCs w:val="22"/>
        </w:rPr>
        <w:t>N</w:t>
      </w:r>
      <w:r w:rsidRPr="003D2E1E">
        <w:rPr>
          <w:b/>
          <w:sz w:val="22"/>
          <w:szCs w:val="22"/>
        </w:rPr>
        <w:t>atjecanje iz latinskog i grčkog</w:t>
      </w:r>
      <w:r w:rsidR="00B305FD">
        <w:rPr>
          <w:b/>
          <w:sz w:val="22"/>
          <w:szCs w:val="22"/>
        </w:rPr>
        <w:t>a</w:t>
      </w:r>
      <w:r w:rsidRPr="003D2E1E">
        <w:rPr>
          <w:b/>
          <w:sz w:val="22"/>
          <w:szCs w:val="22"/>
        </w:rPr>
        <w:t xml:space="preserve"> jezika </w:t>
      </w:r>
      <w:r w:rsidRPr="003D2E1E">
        <w:rPr>
          <w:sz w:val="22"/>
          <w:szCs w:val="22"/>
        </w:rPr>
        <w:t>za učenike osnovnih i srednjih škola Republike Hrvatske.</w:t>
      </w:r>
    </w:p>
    <w:p w:rsidR="005A243E" w:rsidRPr="003D2E1E" w:rsidRDefault="005A243E" w:rsidP="0037667F">
      <w:pPr>
        <w:jc w:val="both"/>
        <w:rPr>
          <w:sz w:val="22"/>
          <w:szCs w:val="22"/>
        </w:rPr>
      </w:pPr>
    </w:p>
    <w:p w:rsidR="005A243E" w:rsidRPr="001A1C4E" w:rsidRDefault="00F42F7E" w:rsidP="0037667F">
      <w:pPr>
        <w:jc w:val="both"/>
        <w:rPr>
          <w:b/>
          <w:color w:val="FF0000"/>
          <w:sz w:val="22"/>
          <w:szCs w:val="22"/>
        </w:rPr>
      </w:pPr>
      <w:r w:rsidRPr="001A1C4E">
        <w:rPr>
          <w:b/>
          <w:color w:val="FF0000"/>
          <w:sz w:val="22"/>
          <w:szCs w:val="22"/>
        </w:rPr>
        <w:t>Ispitno gradivo i upute po kategorijama</w:t>
      </w:r>
    </w:p>
    <w:p w:rsidR="005A243E" w:rsidRPr="001A1C4E" w:rsidRDefault="005A243E" w:rsidP="0037667F">
      <w:pPr>
        <w:jc w:val="both"/>
        <w:rPr>
          <w:sz w:val="22"/>
          <w:szCs w:val="22"/>
        </w:rPr>
      </w:pPr>
      <w:r w:rsidRPr="001A1C4E">
        <w:rPr>
          <w:sz w:val="22"/>
          <w:szCs w:val="22"/>
        </w:rPr>
        <w:t>Testovi za natjecanje sastavljeni su po kategorijama natjecatelja, a prema</w:t>
      </w:r>
      <w:r w:rsidR="00FC0642" w:rsidRPr="001A1C4E">
        <w:rPr>
          <w:sz w:val="22"/>
          <w:szCs w:val="22"/>
        </w:rPr>
        <w:t xml:space="preserve"> propisanome nastavnome programu ili</w:t>
      </w:r>
      <w:r w:rsidR="00194B18" w:rsidRPr="001A1C4E">
        <w:rPr>
          <w:sz w:val="22"/>
          <w:szCs w:val="22"/>
        </w:rPr>
        <w:t xml:space="preserve"> predmetnom</w:t>
      </w:r>
      <w:r w:rsidR="00FC0642" w:rsidRPr="001A1C4E">
        <w:rPr>
          <w:sz w:val="22"/>
          <w:szCs w:val="22"/>
        </w:rPr>
        <w:t xml:space="preserve"> kurikulumu</w:t>
      </w:r>
      <w:r w:rsidRPr="001A1C4E">
        <w:rPr>
          <w:sz w:val="22"/>
          <w:szCs w:val="22"/>
        </w:rPr>
        <w:t xml:space="preserve">. Testovi za sve kategorije sastavljeni su po jednakim načelima i </w:t>
      </w:r>
      <w:r w:rsidRPr="001A1C4E">
        <w:rPr>
          <w:sz w:val="22"/>
          <w:szCs w:val="22"/>
        </w:rPr>
        <w:lastRenderedPageBreak/>
        <w:t>sastoje se od dva osnovna dijela. Prvi dio sadrži latinski ili grčki tekst primjerene težine i dužine (u p</w:t>
      </w:r>
      <w:r w:rsidR="00FC0642" w:rsidRPr="001A1C4E">
        <w:rPr>
          <w:sz w:val="22"/>
          <w:szCs w:val="22"/>
        </w:rPr>
        <w:t xml:space="preserve">rozi ili stihu), </w:t>
      </w:r>
      <w:r w:rsidRPr="001A1C4E">
        <w:rPr>
          <w:sz w:val="22"/>
          <w:szCs w:val="22"/>
        </w:rPr>
        <w:t>koji treba pre</w:t>
      </w:r>
      <w:r w:rsidR="001961E4" w:rsidRPr="001A1C4E">
        <w:rPr>
          <w:sz w:val="22"/>
          <w:szCs w:val="22"/>
        </w:rPr>
        <w:t>vesti na hrvatski jezik pomoću</w:t>
      </w:r>
      <w:r w:rsidRPr="001A1C4E">
        <w:rPr>
          <w:sz w:val="22"/>
          <w:szCs w:val="22"/>
        </w:rPr>
        <w:t xml:space="preserve"> rječnika</w:t>
      </w:r>
      <w:r w:rsidR="00FC0642" w:rsidRPr="001A1C4E">
        <w:rPr>
          <w:sz w:val="22"/>
          <w:szCs w:val="22"/>
        </w:rPr>
        <w:t xml:space="preserve"> ili odgovoriti na pitanja o razumijevanju teksta</w:t>
      </w:r>
      <w:r w:rsidRPr="001A1C4E">
        <w:rPr>
          <w:sz w:val="22"/>
          <w:szCs w:val="22"/>
        </w:rPr>
        <w:t>. Drugi dio sadrži određeni broj pitanja iz gramat</w:t>
      </w:r>
      <w:r w:rsidR="001961E4" w:rsidRPr="001A1C4E">
        <w:rPr>
          <w:sz w:val="22"/>
          <w:szCs w:val="22"/>
        </w:rPr>
        <w:t>ike latinskog ili grčkog</w:t>
      </w:r>
      <w:r w:rsidR="00FC5145" w:rsidRPr="001A1C4E">
        <w:rPr>
          <w:sz w:val="22"/>
          <w:szCs w:val="22"/>
        </w:rPr>
        <w:t>a</w:t>
      </w:r>
      <w:r w:rsidR="001961E4" w:rsidRPr="001A1C4E">
        <w:rPr>
          <w:sz w:val="22"/>
          <w:szCs w:val="22"/>
        </w:rPr>
        <w:t xml:space="preserve"> jezika</w:t>
      </w:r>
      <w:r w:rsidRPr="001A1C4E">
        <w:rPr>
          <w:sz w:val="22"/>
          <w:szCs w:val="22"/>
        </w:rPr>
        <w:t xml:space="preserve"> te u manjem dijelu pitanja iz civilizac</w:t>
      </w:r>
      <w:r w:rsidR="00A55DAF" w:rsidRPr="001A1C4E">
        <w:rPr>
          <w:sz w:val="22"/>
          <w:szCs w:val="22"/>
        </w:rPr>
        <w:t>ije, povijesti, mitologije i slično.</w:t>
      </w:r>
    </w:p>
    <w:p w:rsidR="009D6A9D" w:rsidRPr="003D2E1E" w:rsidRDefault="009D6A9D" w:rsidP="00EF50C8">
      <w:pPr>
        <w:ind w:left="709" w:hanging="709"/>
        <w:rPr>
          <w:b/>
          <w:sz w:val="22"/>
          <w:szCs w:val="22"/>
          <w:u w:val="single"/>
        </w:rPr>
      </w:pPr>
    </w:p>
    <w:p w:rsidR="00090B83" w:rsidRDefault="00D231A8" w:rsidP="00EF50C8">
      <w:pPr>
        <w:ind w:left="709" w:hanging="709"/>
        <w:rPr>
          <w:sz w:val="22"/>
          <w:szCs w:val="22"/>
        </w:rPr>
      </w:pPr>
      <w:r>
        <w:rPr>
          <w:b/>
          <w:sz w:val="22"/>
          <w:szCs w:val="22"/>
        </w:rPr>
        <w:t xml:space="preserve">OSNOVNE </w:t>
      </w:r>
      <w:r w:rsidR="005A243E" w:rsidRPr="006850B8">
        <w:rPr>
          <w:b/>
          <w:sz w:val="22"/>
          <w:szCs w:val="22"/>
        </w:rPr>
        <w:t xml:space="preserve"> ŠKOL</w:t>
      </w:r>
      <w:r>
        <w:rPr>
          <w:b/>
          <w:sz w:val="22"/>
          <w:szCs w:val="22"/>
        </w:rPr>
        <w:t>E</w:t>
      </w:r>
      <w:r w:rsidR="005A243E" w:rsidRPr="003D2E1E">
        <w:rPr>
          <w:sz w:val="22"/>
          <w:szCs w:val="22"/>
        </w:rPr>
        <w:t xml:space="preserve"> </w:t>
      </w:r>
    </w:p>
    <w:p w:rsidR="005A243E" w:rsidRDefault="005A243E" w:rsidP="00090B83">
      <w:pPr>
        <w:ind w:left="709" w:hanging="709"/>
        <w:rPr>
          <w:sz w:val="22"/>
          <w:szCs w:val="22"/>
        </w:rPr>
      </w:pPr>
      <w:r w:rsidRPr="003D2E1E">
        <w:rPr>
          <w:sz w:val="22"/>
          <w:szCs w:val="22"/>
        </w:rPr>
        <w:t>– poznavanje latinskog i grčkog</w:t>
      </w:r>
      <w:r w:rsidR="00FC5145">
        <w:rPr>
          <w:sz w:val="22"/>
          <w:szCs w:val="22"/>
        </w:rPr>
        <w:t>a</w:t>
      </w:r>
      <w:r w:rsidRPr="003D2E1E">
        <w:rPr>
          <w:sz w:val="22"/>
          <w:szCs w:val="22"/>
        </w:rPr>
        <w:t xml:space="preserve"> jez</w:t>
      </w:r>
      <w:r w:rsidR="006850B8">
        <w:rPr>
          <w:sz w:val="22"/>
          <w:szCs w:val="22"/>
        </w:rPr>
        <w:t xml:space="preserve">ika </w:t>
      </w:r>
    </w:p>
    <w:p w:rsidR="00184D8F" w:rsidRDefault="00184D8F" w:rsidP="00184D8F">
      <w:pPr>
        <w:rPr>
          <w:sz w:val="22"/>
          <w:szCs w:val="22"/>
        </w:rPr>
      </w:pPr>
    </w:p>
    <w:p w:rsidR="00184D8F" w:rsidRPr="00FF0561" w:rsidRDefault="0037667F" w:rsidP="0037667F">
      <w:pPr>
        <w:jc w:val="both"/>
        <w:rPr>
          <w:sz w:val="22"/>
          <w:szCs w:val="22"/>
        </w:rPr>
      </w:pPr>
      <w:r w:rsidRPr="003A76EA">
        <w:rPr>
          <w:sz w:val="22"/>
          <w:szCs w:val="22"/>
        </w:rPr>
        <w:t>Test u obje</w:t>
      </w:r>
      <w:r w:rsidR="00184D8F" w:rsidRPr="003A76EA">
        <w:rPr>
          <w:sz w:val="22"/>
          <w:szCs w:val="22"/>
        </w:rPr>
        <w:t xml:space="preserve"> kategorije sadrži tekst primjerene težine koji nosi 50% uspjeha, te gramatički i civilizacijski dio koji svaki nosi po 25% uspjeha u testu</w:t>
      </w:r>
      <w:r w:rsidR="003A76EA">
        <w:rPr>
          <w:sz w:val="22"/>
          <w:szCs w:val="22"/>
        </w:rPr>
        <w:t>.</w:t>
      </w:r>
    </w:p>
    <w:p w:rsidR="00184D8F" w:rsidRPr="00301B71" w:rsidRDefault="00184D8F" w:rsidP="0037667F">
      <w:pPr>
        <w:ind w:left="709" w:hanging="709"/>
        <w:jc w:val="both"/>
        <w:rPr>
          <w:b/>
          <w:sz w:val="22"/>
          <w:szCs w:val="22"/>
          <w:u w:val="single"/>
        </w:rPr>
      </w:pPr>
    </w:p>
    <w:p w:rsidR="005A243E" w:rsidRPr="003D2E1E" w:rsidRDefault="005A243E" w:rsidP="0037667F">
      <w:pPr>
        <w:ind w:left="709" w:hanging="709"/>
        <w:jc w:val="both"/>
        <w:rPr>
          <w:sz w:val="22"/>
          <w:szCs w:val="22"/>
          <w:u w:val="single"/>
        </w:rPr>
      </w:pPr>
      <w:r w:rsidRPr="003D2E1E">
        <w:rPr>
          <w:b/>
          <w:sz w:val="22"/>
          <w:szCs w:val="22"/>
          <w:u w:val="single"/>
        </w:rPr>
        <w:t>Latinski jezik</w:t>
      </w:r>
    </w:p>
    <w:p w:rsidR="006C1822" w:rsidRPr="001A1C4E" w:rsidRDefault="005A243E" w:rsidP="0037667F">
      <w:pPr>
        <w:jc w:val="both"/>
        <w:rPr>
          <w:sz w:val="22"/>
          <w:szCs w:val="22"/>
        </w:rPr>
      </w:pPr>
      <w:r w:rsidRPr="001A1C4E">
        <w:rPr>
          <w:sz w:val="22"/>
          <w:szCs w:val="22"/>
        </w:rPr>
        <w:t>Učenici moraju vladati svim morfološkim i sintaktičkim sadržajima propisanima u programu za latins</w:t>
      </w:r>
      <w:r w:rsidR="00166648" w:rsidRPr="001A1C4E">
        <w:rPr>
          <w:sz w:val="22"/>
          <w:szCs w:val="22"/>
        </w:rPr>
        <w:t>ki jezik u osnovnim školama i to: deklinacijom imenica i pridjeva</w:t>
      </w:r>
      <w:r w:rsidR="00BC6A91" w:rsidRPr="001A1C4E">
        <w:rPr>
          <w:sz w:val="22"/>
          <w:szCs w:val="22"/>
        </w:rPr>
        <w:t xml:space="preserve"> i komparacijom pridjeva, </w:t>
      </w:r>
      <w:r w:rsidR="00166648" w:rsidRPr="001A1C4E">
        <w:rPr>
          <w:sz w:val="22"/>
          <w:szCs w:val="22"/>
        </w:rPr>
        <w:t xml:space="preserve">njihovim osobitostima i </w:t>
      </w:r>
      <w:r w:rsidR="00BC6A91" w:rsidRPr="001A1C4E">
        <w:rPr>
          <w:sz w:val="22"/>
          <w:szCs w:val="22"/>
        </w:rPr>
        <w:t xml:space="preserve">deklinacijom zamjenica. </w:t>
      </w:r>
      <w:r w:rsidR="00166648" w:rsidRPr="001A1C4E">
        <w:rPr>
          <w:sz w:val="22"/>
          <w:szCs w:val="22"/>
        </w:rPr>
        <w:t xml:space="preserve">U glagolskom sustavu </w:t>
      </w:r>
      <w:r w:rsidR="00166648" w:rsidRPr="001A1C4E">
        <w:rPr>
          <w:b/>
          <w:sz w:val="22"/>
          <w:szCs w:val="22"/>
        </w:rPr>
        <w:t>do županijskog natjecanja</w:t>
      </w:r>
      <w:r w:rsidR="00BC6A91" w:rsidRPr="001A1C4E">
        <w:rPr>
          <w:sz w:val="22"/>
          <w:szCs w:val="22"/>
        </w:rPr>
        <w:t xml:space="preserve"> trebali bi ovladati </w:t>
      </w:r>
      <w:r w:rsidR="00166648" w:rsidRPr="001A1C4E">
        <w:rPr>
          <w:sz w:val="22"/>
          <w:szCs w:val="22"/>
        </w:rPr>
        <w:t xml:space="preserve">oblicima svih osnova (bez konjunktiva). </w:t>
      </w:r>
      <w:r w:rsidR="00166648" w:rsidRPr="001A1C4E">
        <w:rPr>
          <w:b/>
          <w:sz w:val="22"/>
          <w:szCs w:val="22"/>
        </w:rPr>
        <w:t>Do državnog natjecanja</w:t>
      </w:r>
      <w:r w:rsidR="00166648" w:rsidRPr="001A1C4E">
        <w:rPr>
          <w:sz w:val="22"/>
          <w:szCs w:val="22"/>
        </w:rPr>
        <w:t xml:space="preserve"> trebali bi ovladati i znanjem konstrukcija ACI, NCI i PKA. Iz</w:t>
      </w:r>
      <w:r w:rsidRPr="001A1C4E">
        <w:rPr>
          <w:sz w:val="22"/>
          <w:szCs w:val="22"/>
        </w:rPr>
        <w:t xml:space="preserve"> područja civilizacije i povijesti trebali bi vladati znanjima o rimskoj </w:t>
      </w:r>
      <w:r w:rsidR="00FC0642" w:rsidRPr="001A1C4E">
        <w:rPr>
          <w:sz w:val="22"/>
          <w:szCs w:val="22"/>
        </w:rPr>
        <w:t>svakodnevnici</w:t>
      </w:r>
      <w:r w:rsidRPr="001A1C4E">
        <w:rPr>
          <w:sz w:val="22"/>
          <w:szCs w:val="22"/>
        </w:rPr>
        <w:t xml:space="preserve"> </w:t>
      </w:r>
      <w:r w:rsidR="007D0BE2" w:rsidRPr="001A1C4E">
        <w:rPr>
          <w:sz w:val="22"/>
          <w:szCs w:val="22"/>
        </w:rPr>
        <w:t>(</w:t>
      </w:r>
      <w:r w:rsidR="00FC0642" w:rsidRPr="001A1C4E">
        <w:rPr>
          <w:sz w:val="22"/>
          <w:szCs w:val="22"/>
        </w:rPr>
        <w:t>osobni život</w:t>
      </w:r>
      <w:r w:rsidR="007D0BE2" w:rsidRPr="001A1C4E">
        <w:rPr>
          <w:sz w:val="22"/>
          <w:szCs w:val="22"/>
        </w:rPr>
        <w:t>, odjeća, hrana, religija, stanovanje, obrazovanje i sl.),</w:t>
      </w:r>
      <w:r w:rsidR="00914723" w:rsidRPr="001A1C4E">
        <w:rPr>
          <w:sz w:val="22"/>
          <w:szCs w:val="22"/>
        </w:rPr>
        <w:t xml:space="preserve"> prema propisanom udžbeniku.</w:t>
      </w:r>
    </w:p>
    <w:p w:rsidR="00194B18" w:rsidRPr="00914723" w:rsidRDefault="00194B18" w:rsidP="0037667F">
      <w:pPr>
        <w:jc w:val="both"/>
        <w:rPr>
          <w:color w:val="FF0000"/>
          <w:sz w:val="22"/>
          <w:szCs w:val="22"/>
        </w:rPr>
      </w:pPr>
    </w:p>
    <w:p w:rsidR="00F42F7E" w:rsidRPr="00194B18" w:rsidRDefault="00C840F3" w:rsidP="006C1822">
      <w:pPr>
        <w:jc w:val="both"/>
        <w:rPr>
          <w:b/>
          <w:sz w:val="22"/>
          <w:szCs w:val="22"/>
          <w:u w:val="single"/>
        </w:rPr>
      </w:pPr>
      <w:r w:rsidRPr="00CC57F6">
        <w:rPr>
          <w:b/>
          <w:sz w:val="22"/>
          <w:szCs w:val="22"/>
        </w:rPr>
        <w:t xml:space="preserve">Preporučeni </w:t>
      </w:r>
      <w:r w:rsidR="005A243E" w:rsidRPr="00CC57F6">
        <w:rPr>
          <w:b/>
          <w:sz w:val="22"/>
          <w:szCs w:val="22"/>
        </w:rPr>
        <w:t>udžbenik</w:t>
      </w:r>
      <w:r w:rsidR="007D0BE2" w:rsidRPr="00CC57F6">
        <w:rPr>
          <w:b/>
          <w:sz w:val="22"/>
          <w:szCs w:val="22"/>
        </w:rPr>
        <w:t xml:space="preserve"> </w:t>
      </w:r>
    </w:p>
    <w:p w:rsidR="00F42F7E" w:rsidRDefault="00B07A57" w:rsidP="007247F3">
      <w:pPr>
        <w:jc w:val="both"/>
        <w:rPr>
          <w:sz w:val="22"/>
          <w:szCs w:val="22"/>
        </w:rPr>
      </w:pPr>
      <w:r w:rsidRPr="00194B18">
        <w:rPr>
          <w:i/>
          <w:sz w:val="22"/>
          <w:szCs w:val="22"/>
        </w:rPr>
        <w:t>Orbis Romanus I</w:t>
      </w:r>
      <w:r w:rsidRPr="00194B18">
        <w:rPr>
          <w:sz w:val="22"/>
          <w:szCs w:val="22"/>
        </w:rPr>
        <w:t>, Salopek, Šešelj, Škiljan, Profil, Zagreb</w:t>
      </w:r>
      <w:r>
        <w:rPr>
          <w:sz w:val="22"/>
          <w:szCs w:val="22"/>
        </w:rPr>
        <w:t xml:space="preserve">   </w:t>
      </w:r>
    </w:p>
    <w:p w:rsidR="005D72AB" w:rsidRDefault="005D72AB" w:rsidP="0037667F">
      <w:pPr>
        <w:jc w:val="both"/>
        <w:rPr>
          <w:b/>
          <w:sz w:val="22"/>
          <w:szCs w:val="22"/>
          <w:u w:val="single"/>
        </w:rPr>
      </w:pPr>
    </w:p>
    <w:p w:rsidR="005A243E" w:rsidRPr="003D2E1E" w:rsidRDefault="005A243E" w:rsidP="0037667F">
      <w:pPr>
        <w:jc w:val="both"/>
        <w:rPr>
          <w:b/>
          <w:sz w:val="22"/>
          <w:szCs w:val="22"/>
          <w:u w:val="single"/>
        </w:rPr>
      </w:pPr>
      <w:r w:rsidRPr="003D2E1E">
        <w:rPr>
          <w:b/>
          <w:sz w:val="22"/>
          <w:szCs w:val="22"/>
          <w:u w:val="single"/>
        </w:rPr>
        <w:t>Grčki jezik</w:t>
      </w:r>
    </w:p>
    <w:p w:rsidR="00914723" w:rsidRPr="001A1C4E" w:rsidRDefault="005A243E" w:rsidP="00914723">
      <w:pPr>
        <w:jc w:val="both"/>
        <w:rPr>
          <w:sz w:val="22"/>
          <w:szCs w:val="22"/>
        </w:rPr>
      </w:pPr>
      <w:r w:rsidRPr="001A1C4E">
        <w:rPr>
          <w:sz w:val="22"/>
          <w:szCs w:val="22"/>
        </w:rPr>
        <w:t>Učenici moraju vladati vještinama čitan</w:t>
      </w:r>
      <w:r w:rsidR="00DD5306" w:rsidRPr="001A1C4E">
        <w:rPr>
          <w:sz w:val="22"/>
          <w:szCs w:val="22"/>
        </w:rPr>
        <w:t>ja i naglašavanja grčkih riječi</w:t>
      </w:r>
      <w:r w:rsidRPr="001A1C4E">
        <w:rPr>
          <w:sz w:val="22"/>
          <w:szCs w:val="22"/>
        </w:rPr>
        <w:t xml:space="preserve"> te morfološkim i sintaktičkim sadržajima prema </w:t>
      </w:r>
      <w:r w:rsidR="001B626C" w:rsidRPr="001A1C4E">
        <w:rPr>
          <w:sz w:val="22"/>
          <w:szCs w:val="22"/>
        </w:rPr>
        <w:t xml:space="preserve">nastavnom </w:t>
      </w:r>
      <w:r w:rsidRPr="001A1C4E">
        <w:rPr>
          <w:sz w:val="22"/>
          <w:szCs w:val="22"/>
        </w:rPr>
        <w:t xml:space="preserve">programu propisanom za osnovne škole i to: deklinacijom imenica i pridjeva, te </w:t>
      </w:r>
      <w:r w:rsidR="00194B18" w:rsidRPr="001A1C4E">
        <w:rPr>
          <w:sz w:val="22"/>
          <w:szCs w:val="22"/>
        </w:rPr>
        <w:t>njihovim osobitostima</w:t>
      </w:r>
      <w:r w:rsidRPr="001A1C4E">
        <w:rPr>
          <w:sz w:val="22"/>
          <w:szCs w:val="22"/>
        </w:rPr>
        <w:t>, zamjenicama</w:t>
      </w:r>
      <w:r w:rsidR="00194B18" w:rsidRPr="001A1C4E">
        <w:rPr>
          <w:sz w:val="22"/>
          <w:szCs w:val="22"/>
        </w:rPr>
        <w:t xml:space="preserve"> (osobne i posvojne).</w:t>
      </w:r>
      <w:r w:rsidRPr="001A1C4E">
        <w:rPr>
          <w:sz w:val="22"/>
          <w:szCs w:val="22"/>
        </w:rPr>
        <w:t xml:space="preserve"> U glagolskom sustavu trebaju </w:t>
      </w:r>
      <w:r w:rsidR="00DD5306" w:rsidRPr="001A1C4E">
        <w:rPr>
          <w:b/>
          <w:sz w:val="22"/>
          <w:szCs w:val="22"/>
        </w:rPr>
        <w:t>do ž</w:t>
      </w:r>
      <w:r w:rsidRPr="001A1C4E">
        <w:rPr>
          <w:b/>
          <w:sz w:val="22"/>
          <w:szCs w:val="22"/>
        </w:rPr>
        <w:t>upanijskog natjecanja</w:t>
      </w:r>
      <w:r w:rsidR="00BC6A91" w:rsidRPr="001A1C4E">
        <w:rPr>
          <w:sz w:val="22"/>
          <w:szCs w:val="22"/>
        </w:rPr>
        <w:t xml:space="preserve"> oblicima</w:t>
      </w:r>
      <w:r w:rsidR="002D3921" w:rsidRPr="001A1C4E">
        <w:rPr>
          <w:sz w:val="22"/>
          <w:szCs w:val="22"/>
        </w:rPr>
        <w:t xml:space="preserve"> </w:t>
      </w:r>
      <w:r w:rsidRPr="001A1C4E">
        <w:rPr>
          <w:sz w:val="22"/>
          <w:szCs w:val="22"/>
        </w:rPr>
        <w:t>pre</w:t>
      </w:r>
      <w:r w:rsidR="00BC6A91" w:rsidRPr="001A1C4E">
        <w:rPr>
          <w:sz w:val="22"/>
          <w:szCs w:val="22"/>
        </w:rPr>
        <w:t>zentske osnove obje konjugacije.</w:t>
      </w:r>
      <w:r w:rsidRPr="001A1C4E">
        <w:rPr>
          <w:sz w:val="22"/>
          <w:szCs w:val="22"/>
        </w:rPr>
        <w:t xml:space="preserve"> Učenici bi trebali usvoji</w:t>
      </w:r>
      <w:r w:rsidR="00BC6A91" w:rsidRPr="001A1C4E">
        <w:rPr>
          <w:sz w:val="22"/>
          <w:szCs w:val="22"/>
        </w:rPr>
        <w:t xml:space="preserve">ti znanja o grčkoj civilizaciji i </w:t>
      </w:r>
      <w:r w:rsidR="001259A5" w:rsidRPr="001A1C4E">
        <w:rPr>
          <w:sz w:val="22"/>
          <w:szCs w:val="22"/>
        </w:rPr>
        <w:t>osobitostima ž</w:t>
      </w:r>
      <w:r w:rsidR="00BC6A91" w:rsidRPr="001A1C4E">
        <w:rPr>
          <w:sz w:val="22"/>
          <w:szCs w:val="22"/>
        </w:rPr>
        <w:t>ivota, stanovanja, putovanja i mitologije ka</w:t>
      </w:r>
      <w:r w:rsidR="001259A5" w:rsidRPr="001A1C4E">
        <w:rPr>
          <w:sz w:val="22"/>
          <w:szCs w:val="22"/>
        </w:rPr>
        <w:t>k</w:t>
      </w:r>
      <w:r w:rsidR="00BC6A91" w:rsidRPr="001A1C4E">
        <w:rPr>
          <w:sz w:val="22"/>
          <w:szCs w:val="22"/>
        </w:rPr>
        <w:t>o je predstavljena u Odiseji.</w:t>
      </w:r>
      <w:r w:rsidR="00914723" w:rsidRPr="001A1C4E">
        <w:rPr>
          <w:sz w:val="22"/>
          <w:szCs w:val="22"/>
        </w:rPr>
        <w:t xml:space="preserve"> </w:t>
      </w:r>
      <w:r w:rsidR="00BC6A91" w:rsidRPr="001A1C4E">
        <w:rPr>
          <w:sz w:val="22"/>
          <w:szCs w:val="22"/>
        </w:rPr>
        <w:t>Stoga se preporuča da</w:t>
      </w:r>
      <w:r w:rsidR="00914723" w:rsidRPr="001A1C4E">
        <w:rPr>
          <w:sz w:val="22"/>
          <w:szCs w:val="22"/>
        </w:rPr>
        <w:t xml:space="preserve"> u</w:t>
      </w:r>
      <w:r w:rsidR="00BC6A91" w:rsidRPr="001A1C4E">
        <w:rPr>
          <w:sz w:val="22"/>
          <w:szCs w:val="22"/>
        </w:rPr>
        <w:t xml:space="preserve">čenici </w:t>
      </w:r>
      <w:r w:rsidR="00614954" w:rsidRPr="001A1C4E">
        <w:rPr>
          <w:sz w:val="22"/>
          <w:szCs w:val="22"/>
        </w:rPr>
        <w:t>u</w:t>
      </w:r>
      <w:r w:rsidR="00BC6A91" w:rsidRPr="001A1C4E">
        <w:rPr>
          <w:sz w:val="22"/>
          <w:szCs w:val="22"/>
        </w:rPr>
        <w:t>poznaju</w:t>
      </w:r>
      <w:r w:rsidR="00914723" w:rsidRPr="001A1C4E">
        <w:rPr>
          <w:sz w:val="22"/>
          <w:szCs w:val="22"/>
        </w:rPr>
        <w:t xml:space="preserve"> sadržaj knjige </w:t>
      </w:r>
      <w:r w:rsidR="00914723" w:rsidRPr="001A1C4E">
        <w:rPr>
          <w:i/>
          <w:sz w:val="22"/>
          <w:szCs w:val="22"/>
        </w:rPr>
        <w:t>Najljepše priče klasične starine</w:t>
      </w:r>
      <w:r w:rsidR="00914723" w:rsidRPr="001A1C4E">
        <w:rPr>
          <w:sz w:val="22"/>
          <w:szCs w:val="22"/>
        </w:rPr>
        <w:t xml:space="preserve"> Gustava Schwa</w:t>
      </w:r>
      <w:r w:rsidR="007D0BE2" w:rsidRPr="001A1C4E">
        <w:rPr>
          <w:sz w:val="22"/>
          <w:szCs w:val="22"/>
        </w:rPr>
        <w:t>ba koji se odnosi na Odiseju.</w:t>
      </w:r>
    </w:p>
    <w:p w:rsidR="00F42F7E" w:rsidRPr="003D2E1E" w:rsidRDefault="00F42F7E" w:rsidP="0037667F">
      <w:pPr>
        <w:ind w:left="709" w:hanging="709"/>
        <w:jc w:val="both"/>
        <w:rPr>
          <w:sz w:val="22"/>
          <w:szCs w:val="22"/>
          <w:u w:val="single"/>
        </w:rPr>
      </w:pPr>
    </w:p>
    <w:p w:rsidR="00F42F7E" w:rsidRPr="006C1822" w:rsidRDefault="00715C2B" w:rsidP="00316AEA">
      <w:pPr>
        <w:ind w:left="709" w:hanging="709"/>
        <w:jc w:val="both"/>
        <w:rPr>
          <w:b/>
          <w:sz w:val="22"/>
          <w:szCs w:val="22"/>
        </w:rPr>
      </w:pPr>
      <w:r w:rsidRPr="006C1822">
        <w:rPr>
          <w:b/>
          <w:sz w:val="22"/>
          <w:szCs w:val="22"/>
        </w:rPr>
        <w:t xml:space="preserve">Preporučeni </w:t>
      </w:r>
      <w:r w:rsidR="005A243E" w:rsidRPr="006C1822">
        <w:rPr>
          <w:b/>
          <w:sz w:val="22"/>
          <w:szCs w:val="22"/>
        </w:rPr>
        <w:t>udžbenik</w:t>
      </w:r>
    </w:p>
    <w:p w:rsidR="00F42F7E" w:rsidRPr="003D2E1E" w:rsidRDefault="005A243E" w:rsidP="00316AEA">
      <w:pPr>
        <w:ind w:left="709" w:hanging="709"/>
        <w:jc w:val="both"/>
        <w:rPr>
          <w:sz w:val="22"/>
          <w:szCs w:val="22"/>
        </w:rPr>
      </w:pPr>
      <w:r w:rsidRPr="006C1822">
        <w:rPr>
          <w:i/>
          <w:sz w:val="22"/>
          <w:szCs w:val="22"/>
        </w:rPr>
        <w:t>Prometej</w:t>
      </w:r>
      <w:r w:rsidRPr="006C1822">
        <w:rPr>
          <w:sz w:val="22"/>
          <w:szCs w:val="22"/>
        </w:rPr>
        <w:t>, udžbenik i radna bilježnic</w:t>
      </w:r>
      <w:r w:rsidR="00DD5306" w:rsidRPr="006C1822">
        <w:rPr>
          <w:sz w:val="22"/>
          <w:szCs w:val="22"/>
        </w:rPr>
        <w:t>a, Martinić-Jerčić, Matković, Školska knjiga</w:t>
      </w:r>
      <w:r w:rsidR="00157460" w:rsidRPr="006C1822">
        <w:rPr>
          <w:sz w:val="22"/>
          <w:szCs w:val="22"/>
        </w:rPr>
        <w:t>, Zagreb,</w:t>
      </w:r>
    </w:p>
    <w:p w:rsidR="00D231A8" w:rsidRDefault="00D231A8" w:rsidP="00316AEA">
      <w:pPr>
        <w:jc w:val="both"/>
        <w:rPr>
          <w:b/>
          <w:sz w:val="22"/>
          <w:szCs w:val="22"/>
        </w:rPr>
      </w:pPr>
    </w:p>
    <w:p w:rsidR="005A243E" w:rsidRPr="003D2E1E" w:rsidRDefault="00D06ABE" w:rsidP="00316AEA">
      <w:pPr>
        <w:jc w:val="both"/>
        <w:rPr>
          <w:b/>
          <w:sz w:val="22"/>
          <w:szCs w:val="22"/>
        </w:rPr>
      </w:pPr>
      <w:r>
        <w:rPr>
          <w:b/>
          <w:sz w:val="22"/>
          <w:szCs w:val="22"/>
        </w:rPr>
        <w:t>KLASIČ</w:t>
      </w:r>
      <w:r w:rsidR="005A243E" w:rsidRPr="003D2E1E">
        <w:rPr>
          <w:b/>
          <w:sz w:val="22"/>
          <w:szCs w:val="22"/>
        </w:rPr>
        <w:t>NE GIMNAZIJE</w:t>
      </w:r>
    </w:p>
    <w:p w:rsidR="005A243E" w:rsidRPr="00705278" w:rsidRDefault="005A243E" w:rsidP="00316AEA">
      <w:pPr>
        <w:jc w:val="both"/>
        <w:rPr>
          <w:sz w:val="22"/>
          <w:szCs w:val="22"/>
        </w:rPr>
      </w:pPr>
    </w:p>
    <w:p w:rsidR="005A243E" w:rsidRDefault="005A243E" w:rsidP="00316AEA">
      <w:pPr>
        <w:jc w:val="both"/>
        <w:rPr>
          <w:b/>
          <w:sz w:val="22"/>
          <w:szCs w:val="22"/>
          <w:u w:val="single"/>
        </w:rPr>
      </w:pPr>
      <w:r w:rsidRPr="00705278">
        <w:rPr>
          <w:b/>
          <w:sz w:val="22"/>
          <w:szCs w:val="22"/>
          <w:u w:val="single"/>
        </w:rPr>
        <w:t>Latinski</w:t>
      </w:r>
      <w:r w:rsidRPr="00705278">
        <w:rPr>
          <w:sz w:val="22"/>
          <w:szCs w:val="22"/>
          <w:u w:val="single"/>
        </w:rPr>
        <w:t xml:space="preserve"> </w:t>
      </w:r>
      <w:r w:rsidRPr="00705278">
        <w:rPr>
          <w:b/>
          <w:sz w:val="22"/>
          <w:szCs w:val="22"/>
          <w:u w:val="single"/>
        </w:rPr>
        <w:t>jezik</w:t>
      </w:r>
    </w:p>
    <w:p w:rsidR="00705278" w:rsidRDefault="00705278" w:rsidP="00316AEA">
      <w:pPr>
        <w:jc w:val="both"/>
        <w:rPr>
          <w:sz w:val="22"/>
          <w:szCs w:val="22"/>
        </w:rPr>
      </w:pPr>
      <w:r w:rsidRPr="00705278">
        <w:rPr>
          <w:sz w:val="22"/>
          <w:szCs w:val="22"/>
        </w:rPr>
        <w:t xml:space="preserve">Test iz latinskog jezika u kategoriji klasičnih gimnazija sastoji se od teksta primjerene težine autora iz </w:t>
      </w:r>
      <w:r w:rsidRPr="00D231A8">
        <w:rPr>
          <w:sz w:val="22"/>
          <w:szCs w:val="22"/>
        </w:rPr>
        <w:t>z</w:t>
      </w:r>
      <w:r w:rsidR="004C030C" w:rsidRPr="00D231A8">
        <w:rPr>
          <w:sz w:val="22"/>
          <w:szCs w:val="22"/>
        </w:rPr>
        <w:t xml:space="preserve">latnog razdoblja, </w:t>
      </w:r>
      <w:r w:rsidRPr="00D231A8">
        <w:rPr>
          <w:sz w:val="22"/>
          <w:szCs w:val="22"/>
        </w:rPr>
        <w:t>srebrnog</w:t>
      </w:r>
      <w:r w:rsidR="004C030C" w:rsidRPr="00D231A8">
        <w:rPr>
          <w:sz w:val="22"/>
          <w:szCs w:val="22"/>
        </w:rPr>
        <w:t xml:space="preserve"> razdoblja ili razdoblja propadanja</w:t>
      </w:r>
      <w:r w:rsidR="004C030C">
        <w:rPr>
          <w:sz w:val="22"/>
          <w:szCs w:val="22"/>
        </w:rPr>
        <w:t xml:space="preserve"> </w:t>
      </w:r>
      <w:r w:rsidRPr="00705278">
        <w:rPr>
          <w:sz w:val="22"/>
          <w:szCs w:val="22"/>
        </w:rPr>
        <w:t xml:space="preserve">rimske književnosti </w:t>
      </w:r>
      <w:r w:rsidR="00621F9F" w:rsidRPr="00621F9F">
        <w:rPr>
          <w:b/>
          <w:sz w:val="22"/>
          <w:szCs w:val="22"/>
        </w:rPr>
        <w:t>(</w:t>
      </w:r>
      <w:r w:rsidR="00B81FD2" w:rsidRPr="00621F9F">
        <w:rPr>
          <w:b/>
          <w:sz w:val="22"/>
          <w:szCs w:val="22"/>
        </w:rPr>
        <w:t>70%</w:t>
      </w:r>
      <w:r w:rsidR="00621F9F" w:rsidRPr="00621F9F">
        <w:rPr>
          <w:b/>
          <w:sz w:val="22"/>
          <w:szCs w:val="22"/>
        </w:rPr>
        <w:t xml:space="preserve">) </w:t>
      </w:r>
      <w:r w:rsidRPr="00621F9F">
        <w:rPr>
          <w:sz w:val="22"/>
          <w:szCs w:val="22"/>
        </w:rPr>
        <w:t>te pitanja iz gramatike, razumijevanja teksta, književno-povijesnih i stilističkih sadržaja</w:t>
      </w:r>
      <w:r w:rsidRPr="00621F9F">
        <w:rPr>
          <w:b/>
          <w:sz w:val="22"/>
          <w:szCs w:val="22"/>
        </w:rPr>
        <w:t xml:space="preserve"> </w:t>
      </w:r>
      <w:r w:rsidR="00621F9F" w:rsidRPr="00621F9F">
        <w:rPr>
          <w:b/>
          <w:sz w:val="22"/>
          <w:szCs w:val="22"/>
        </w:rPr>
        <w:t>(</w:t>
      </w:r>
      <w:r w:rsidR="00B81FD2" w:rsidRPr="00621F9F">
        <w:rPr>
          <w:b/>
          <w:sz w:val="22"/>
          <w:szCs w:val="22"/>
        </w:rPr>
        <w:t>30%</w:t>
      </w:r>
      <w:r w:rsidR="00621F9F" w:rsidRPr="00621F9F">
        <w:rPr>
          <w:b/>
          <w:sz w:val="22"/>
          <w:szCs w:val="22"/>
        </w:rPr>
        <w:t>).</w:t>
      </w:r>
      <w:r w:rsidR="00C11021" w:rsidRPr="00B81FD2">
        <w:rPr>
          <w:b/>
          <w:color w:val="FF0000"/>
          <w:sz w:val="22"/>
          <w:szCs w:val="22"/>
        </w:rPr>
        <w:t xml:space="preserve"> </w:t>
      </w:r>
    </w:p>
    <w:p w:rsidR="00D06ABE" w:rsidRPr="004C030C" w:rsidRDefault="00D06ABE" w:rsidP="00D06ABE">
      <w:pPr>
        <w:jc w:val="both"/>
        <w:rPr>
          <w:sz w:val="22"/>
          <w:szCs w:val="22"/>
        </w:rPr>
      </w:pPr>
      <w:r w:rsidRPr="004C030C">
        <w:rPr>
          <w:sz w:val="22"/>
          <w:szCs w:val="22"/>
        </w:rPr>
        <w:t>Pitanja iz rimske književnosti podrazumijevaju poznavanje:</w:t>
      </w:r>
    </w:p>
    <w:p w:rsidR="00D06ABE" w:rsidRPr="004C030C" w:rsidRDefault="001A1C4E" w:rsidP="00D06ABE">
      <w:pPr>
        <w:jc w:val="both"/>
        <w:rPr>
          <w:sz w:val="22"/>
          <w:szCs w:val="22"/>
        </w:rPr>
      </w:pPr>
      <w:r>
        <w:rPr>
          <w:sz w:val="22"/>
          <w:szCs w:val="22"/>
        </w:rPr>
        <w:t xml:space="preserve">– </w:t>
      </w:r>
      <w:r w:rsidR="00D06ABE" w:rsidRPr="004C030C">
        <w:rPr>
          <w:sz w:val="22"/>
          <w:szCs w:val="22"/>
        </w:rPr>
        <w:t>života i djela pisaca propisanih Nastavnim planom i programom</w:t>
      </w:r>
      <w:r w:rsidR="007D0BE2">
        <w:rPr>
          <w:sz w:val="22"/>
          <w:szCs w:val="22"/>
        </w:rPr>
        <w:t xml:space="preserve"> </w:t>
      </w:r>
    </w:p>
    <w:p w:rsidR="00D06ABE" w:rsidRPr="004C030C" w:rsidRDefault="001A1C4E" w:rsidP="00D06ABE">
      <w:pPr>
        <w:jc w:val="both"/>
        <w:rPr>
          <w:sz w:val="22"/>
          <w:szCs w:val="22"/>
        </w:rPr>
      </w:pPr>
      <w:r>
        <w:rPr>
          <w:sz w:val="22"/>
          <w:szCs w:val="22"/>
        </w:rPr>
        <w:t xml:space="preserve">– </w:t>
      </w:r>
      <w:r w:rsidR="00D06ABE" w:rsidRPr="004C030C">
        <w:rPr>
          <w:sz w:val="22"/>
          <w:szCs w:val="22"/>
        </w:rPr>
        <w:t>književnih razdoblja i književnih vrsta</w:t>
      </w:r>
    </w:p>
    <w:p w:rsidR="00D42C51" w:rsidRDefault="001A1C4E" w:rsidP="00D06ABE">
      <w:pPr>
        <w:rPr>
          <w:sz w:val="22"/>
          <w:szCs w:val="22"/>
        </w:rPr>
      </w:pPr>
      <w:r>
        <w:rPr>
          <w:sz w:val="22"/>
          <w:szCs w:val="22"/>
        </w:rPr>
        <w:t xml:space="preserve">– </w:t>
      </w:r>
      <w:r w:rsidR="00D06ABE" w:rsidRPr="004C030C">
        <w:rPr>
          <w:sz w:val="22"/>
          <w:szCs w:val="22"/>
        </w:rPr>
        <w:t>stilskih figura i osnovne metrike (heksametar, elegijski dist</w:t>
      </w:r>
      <w:r w:rsidR="00D42C51">
        <w:rPr>
          <w:sz w:val="22"/>
          <w:szCs w:val="22"/>
        </w:rPr>
        <w:t>ih)</w:t>
      </w:r>
      <w:r>
        <w:rPr>
          <w:sz w:val="22"/>
          <w:szCs w:val="22"/>
        </w:rPr>
        <w:t>.</w:t>
      </w:r>
    </w:p>
    <w:p w:rsidR="00D42C51" w:rsidRDefault="00D42C51" w:rsidP="00D06ABE">
      <w:pPr>
        <w:rPr>
          <w:sz w:val="22"/>
          <w:szCs w:val="22"/>
        </w:rPr>
      </w:pPr>
    </w:p>
    <w:p w:rsidR="00D42C51" w:rsidRPr="001A1C4E" w:rsidRDefault="007D0BE2" w:rsidP="001A1C4E">
      <w:pPr>
        <w:jc w:val="both"/>
        <w:rPr>
          <w:sz w:val="22"/>
          <w:szCs w:val="22"/>
        </w:rPr>
      </w:pPr>
      <w:r w:rsidRPr="001A1C4E">
        <w:rPr>
          <w:sz w:val="22"/>
          <w:szCs w:val="22"/>
        </w:rPr>
        <w:t>Šk</w:t>
      </w:r>
      <w:r w:rsidR="00154C75">
        <w:rPr>
          <w:sz w:val="22"/>
          <w:szCs w:val="22"/>
        </w:rPr>
        <w:t>olske godine</w:t>
      </w:r>
      <w:r w:rsidRPr="001A1C4E">
        <w:rPr>
          <w:sz w:val="22"/>
          <w:szCs w:val="22"/>
        </w:rPr>
        <w:t xml:space="preserve"> 2019/2020</w:t>
      </w:r>
      <w:r w:rsidR="00D42C51" w:rsidRPr="001A1C4E">
        <w:rPr>
          <w:sz w:val="22"/>
          <w:szCs w:val="22"/>
        </w:rPr>
        <w:t>. na školskoj</w:t>
      </w:r>
      <w:r w:rsidRPr="001A1C4E">
        <w:rPr>
          <w:sz w:val="22"/>
          <w:szCs w:val="22"/>
        </w:rPr>
        <w:t xml:space="preserve"> razini učenici će prevoditi tekst iz djela Gaja Julija</w:t>
      </w:r>
      <w:r w:rsidR="00614954" w:rsidRPr="001A1C4E">
        <w:rPr>
          <w:sz w:val="22"/>
          <w:szCs w:val="22"/>
        </w:rPr>
        <w:t xml:space="preserve"> Cezara, na županijskoj razini </w:t>
      </w:r>
      <w:r w:rsidRPr="001A1C4E">
        <w:rPr>
          <w:sz w:val="22"/>
          <w:szCs w:val="22"/>
        </w:rPr>
        <w:t xml:space="preserve">tekst </w:t>
      </w:r>
      <w:r w:rsidR="00D42C51" w:rsidRPr="001A1C4E">
        <w:rPr>
          <w:sz w:val="22"/>
          <w:szCs w:val="22"/>
        </w:rPr>
        <w:t xml:space="preserve">iz djela Marka Tulija Cicerona, a na državnoj razini natjecanja tekst </w:t>
      </w:r>
      <w:r w:rsidRPr="001A1C4E">
        <w:rPr>
          <w:sz w:val="22"/>
          <w:szCs w:val="22"/>
        </w:rPr>
        <w:t>iz djela Publija Vergilija Marona.</w:t>
      </w:r>
    </w:p>
    <w:p w:rsidR="00D42C51" w:rsidRPr="001A1C4E" w:rsidRDefault="00D42C51" w:rsidP="00D06ABE">
      <w:pPr>
        <w:rPr>
          <w:sz w:val="22"/>
          <w:szCs w:val="22"/>
        </w:rPr>
      </w:pPr>
    </w:p>
    <w:p w:rsidR="00D42C51" w:rsidRPr="001A1C4E" w:rsidRDefault="00950CE7" w:rsidP="00D42C51">
      <w:pPr>
        <w:rPr>
          <w:sz w:val="22"/>
          <w:szCs w:val="22"/>
        </w:rPr>
      </w:pPr>
      <w:r w:rsidRPr="001A1C4E">
        <w:rPr>
          <w:sz w:val="22"/>
          <w:szCs w:val="22"/>
        </w:rPr>
        <w:t>S</w:t>
      </w:r>
      <w:r w:rsidR="00D42C51" w:rsidRPr="001A1C4E">
        <w:rPr>
          <w:sz w:val="22"/>
          <w:szCs w:val="22"/>
        </w:rPr>
        <w:t xml:space="preserve">ukladno tome za pripremanje učenika za književno-povijesne sadržaje preporučujemo pregled zlatnog razdoblje rimske književnosti iz </w:t>
      </w:r>
      <w:r w:rsidR="00D42C51" w:rsidRPr="00154C75">
        <w:rPr>
          <w:i/>
          <w:sz w:val="22"/>
          <w:szCs w:val="22"/>
        </w:rPr>
        <w:t>Povijesti svjetske književnosti</w:t>
      </w:r>
      <w:r w:rsidR="00D42C51" w:rsidRPr="001A1C4E">
        <w:rPr>
          <w:sz w:val="22"/>
          <w:szCs w:val="22"/>
        </w:rPr>
        <w:t>. (</w:t>
      </w:r>
      <w:r w:rsidR="00D42C51" w:rsidRPr="001A1C4E">
        <w:rPr>
          <w:i/>
          <w:sz w:val="22"/>
          <w:szCs w:val="22"/>
        </w:rPr>
        <w:t>Povijest svjetske književnosti</w:t>
      </w:r>
      <w:r w:rsidR="00D42C51" w:rsidRPr="001A1C4E">
        <w:rPr>
          <w:sz w:val="22"/>
          <w:szCs w:val="22"/>
        </w:rPr>
        <w:t xml:space="preserve"> – knjiga 2, ur. Vladimir Vratović, Mladost, Zagreb 1977.)</w:t>
      </w:r>
    </w:p>
    <w:p w:rsidR="00D06ABE" w:rsidRDefault="00D06ABE" w:rsidP="00D06ABE">
      <w:pPr>
        <w:rPr>
          <w:color w:val="FF0000"/>
          <w:sz w:val="22"/>
          <w:szCs w:val="22"/>
        </w:rPr>
      </w:pPr>
    </w:p>
    <w:p w:rsidR="00154C75" w:rsidRPr="00D42C51" w:rsidRDefault="00154C75" w:rsidP="00D06ABE">
      <w:pPr>
        <w:rPr>
          <w:color w:val="FF0000"/>
          <w:sz w:val="22"/>
          <w:szCs w:val="22"/>
        </w:rPr>
      </w:pPr>
    </w:p>
    <w:p w:rsidR="005A243E" w:rsidRPr="006C1822" w:rsidRDefault="00985FC7" w:rsidP="00EF50C8">
      <w:pPr>
        <w:rPr>
          <w:b/>
          <w:sz w:val="22"/>
          <w:szCs w:val="22"/>
        </w:rPr>
      </w:pPr>
      <w:r w:rsidRPr="00CC57F6">
        <w:rPr>
          <w:b/>
          <w:sz w:val="22"/>
          <w:szCs w:val="22"/>
        </w:rPr>
        <w:lastRenderedPageBreak/>
        <w:t>Preporučeni udžbeni</w:t>
      </w:r>
      <w:r w:rsidR="00CC57F6" w:rsidRPr="00CC57F6">
        <w:rPr>
          <w:b/>
          <w:sz w:val="22"/>
          <w:szCs w:val="22"/>
        </w:rPr>
        <w:t>k</w:t>
      </w:r>
    </w:p>
    <w:p w:rsidR="00286D27" w:rsidRPr="006C1822" w:rsidRDefault="00286D27" w:rsidP="00286D27">
      <w:pPr>
        <w:rPr>
          <w:sz w:val="22"/>
          <w:szCs w:val="22"/>
        </w:rPr>
      </w:pPr>
      <w:r w:rsidRPr="006C1822">
        <w:rPr>
          <w:i/>
          <w:sz w:val="22"/>
          <w:szCs w:val="22"/>
        </w:rPr>
        <w:t>Orbis Romanus II,</w:t>
      </w:r>
      <w:r w:rsidRPr="006C1822">
        <w:rPr>
          <w:sz w:val="22"/>
          <w:szCs w:val="22"/>
        </w:rPr>
        <w:t xml:space="preserve"> Salopek, Šešelj, Škiljan, Profil, Zagreb</w:t>
      </w:r>
    </w:p>
    <w:p w:rsidR="006C1822" w:rsidRDefault="006C1822" w:rsidP="00EF50C8">
      <w:pPr>
        <w:rPr>
          <w:i/>
          <w:sz w:val="22"/>
          <w:szCs w:val="22"/>
        </w:rPr>
      </w:pPr>
    </w:p>
    <w:p w:rsidR="005A243E" w:rsidRDefault="005A243E" w:rsidP="00EF50C8">
      <w:pPr>
        <w:rPr>
          <w:b/>
          <w:sz w:val="22"/>
          <w:szCs w:val="22"/>
          <w:u w:val="single"/>
        </w:rPr>
      </w:pPr>
      <w:r w:rsidRPr="003D2E1E">
        <w:rPr>
          <w:b/>
          <w:sz w:val="22"/>
          <w:szCs w:val="22"/>
          <w:u w:val="single"/>
        </w:rPr>
        <w:t>Grčki jezik</w:t>
      </w:r>
    </w:p>
    <w:p w:rsidR="00705278" w:rsidRDefault="00705278" w:rsidP="0037667F">
      <w:pPr>
        <w:jc w:val="both"/>
        <w:rPr>
          <w:sz w:val="22"/>
          <w:szCs w:val="22"/>
        </w:rPr>
      </w:pPr>
      <w:r>
        <w:rPr>
          <w:sz w:val="22"/>
          <w:szCs w:val="22"/>
        </w:rPr>
        <w:t>Test iz grčkog jezika u kategoriji klasičnih gimnazija sastoji se od teksta primjerene težine autora klasičnog</w:t>
      </w:r>
      <w:r w:rsidR="00D231A8">
        <w:rPr>
          <w:sz w:val="22"/>
          <w:szCs w:val="22"/>
        </w:rPr>
        <w:t xml:space="preserve"> </w:t>
      </w:r>
      <w:r w:rsidRPr="00C840F3">
        <w:rPr>
          <w:sz w:val="22"/>
          <w:szCs w:val="22"/>
        </w:rPr>
        <w:t>razdoblja</w:t>
      </w:r>
      <w:r w:rsidR="00D231A8">
        <w:rPr>
          <w:sz w:val="22"/>
          <w:szCs w:val="22"/>
        </w:rPr>
        <w:t xml:space="preserve"> (podrazumijeva se i Homer)</w:t>
      </w:r>
      <w:r>
        <w:rPr>
          <w:sz w:val="22"/>
          <w:szCs w:val="22"/>
        </w:rPr>
        <w:t xml:space="preserve"> grčke književnosti</w:t>
      </w:r>
      <w:r w:rsidR="00621F9F">
        <w:rPr>
          <w:sz w:val="22"/>
          <w:szCs w:val="22"/>
        </w:rPr>
        <w:t xml:space="preserve"> </w:t>
      </w:r>
      <w:r w:rsidR="00621F9F" w:rsidRPr="00621F9F">
        <w:rPr>
          <w:b/>
          <w:sz w:val="22"/>
          <w:szCs w:val="22"/>
        </w:rPr>
        <w:t xml:space="preserve">(70%) </w:t>
      </w:r>
      <w:r>
        <w:rPr>
          <w:sz w:val="22"/>
          <w:szCs w:val="22"/>
        </w:rPr>
        <w:t>te pitanja iz gramatike, razumijevanja teksta, književno-povijesnih i stilističkih sadržaja</w:t>
      </w:r>
      <w:r w:rsidR="00621F9F">
        <w:rPr>
          <w:sz w:val="22"/>
          <w:szCs w:val="22"/>
        </w:rPr>
        <w:t xml:space="preserve"> </w:t>
      </w:r>
      <w:r w:rsidR="00621F9F" w:rsidRPr="00621F9F">
        <w:rPr>
          <w:b/>
          <w:sz w:val="22"/>
          <w:szCs w:val="22"/>
        </w:rPr>
        <w:t>(30%).</w:t>
      </w:r>
      <w:r w:rsidR="00621F9F" w:rsidRPr="00B81FD2">
        <w:rPr>
          <w:b/>
          <w:color w:val="FF0000"/>
          <w:sz w:val="22"/>
          <w:szCs w:val="22"/>
        </w:rPr>
        <w:t xml:space="preserve"> </w:t>
      </w:r>
      <w:r w:rsidR="00621F9F">
        <w:rPr>
          <w:sz w:val="22"/>
          <w:szCs w:val="22"/>
        </w:rPr>
        <w:t xml:space="preserve"> </w:t>
      </w:r>
    </w:p>
    <w:p w:rsidR="00F017E8" w:rsidRPr="004C030C" w:rsidRDefault="00F017E8" w:rsidP="00F017E8">
      <w:pPr>
        <w:jc w:val="both"/>
        <w:rPr>
          <w:sz w:val="22"/>
          <w:szCs w:val="22"/>
        </w:rPr>
      </w:pPr>
      <w:r w:rsidRPr="004C030C">
        <w:rPr>
          <w:sz w:val="22"/>
          <w:szCs w:val="22"/>
        </w:rPr>
        <w:t>Pitanja iz grčke književnosti podrazumijevaju poznavanje:</w:t>
      </w:r>
    </w:p>
    <w:p w:rsidR="009D6A9D" w:rsidRPr="004C030C" w:rsidRDefault="001A1C4E" w:rsidP="00F017E8">
      <w:pPr>
        <w:jc w:val="both"/>
        <w:rPr>
          <w:sz w:val="22"/>
          <w:szCs w:val="22"/>
        </w:rPr>
      </w:pPr>
      <w:r>
        <w:rPr>
          <w:sz w:val="22"/>
          <w:szCs w:val="22"/>
        </w:rPr>
        <w:t xml:space="preserve">– </w:t>
      </w:r>
      <w:r w:rsidR="00F017E8" w:rsidRPr="004C030C">
        <w:rPr>
          <w:sz w:val="22"/>
          <w:szCs w:val="22"/>
        </w:rPr>
        <w:t>života i djela</w:t>
      </w:r>
      <w:r w:rsidR="005D2A92" w:rsidRPr="004C030C">
        <w:rPr>
          <w:sz w:val="22"/>
          <w:szCs w:val="22"/>
        </w:rPr>
        <w:t xml:space="preserve"> pisaca propisanih Nastavnim planom i programom</w:t>
      </w:r>
    </w:p>
    <w:p w:rsidR="005D2A92" w:rsidRPr="004C030C" w:rsidRDefault="001A1C4E" w:rsidP="005D2A92">
      <w:pPr>
        <w:jc w:val="both"/>
        <w:rPr>
          <w:sz w:val="22"/>
          <w:szCs w:val="22"/>
        </w:rPr>
      </w:pPr>
      <w:r>
        <w:rPr>
          <w:sz w:val="22"/>
          <w:szCs w:val="22"/>
        </w:rPr>
        <w:t xml:space="preserve">– </w:t>
      </w:r>
      <w:r w:rsidR="005D2A92" w:rsidRPr="004C030C">
        <w:rPr>
          <w:sz w:val="22"/>
          <w:szCs w:val="22"/>
        </w:rPr>
        <w:t>književnih razdoblja i književnih vrsta</w:t>
      </w:r>
    </w:p>
    <w:p w:rsidR="005D2A92" w:rsidRDefault="001A1C4E" w:rsidP="005D2A92">
      <w:pPr>
        <w:rPr>
          <w:sz w:val="22"/>
          <w:szCs w:val="22"/>
        </w:rPr>
      </w:pPr>
      <w:r>
        <w:rPr>
          <w:sz w:val="22"/>
          <w:szCs w:val="22"/>
        </w:rPr>
        <w:t xml:space="preserve">– </w:t>
      </w:r>
      <w:r w:rsidR="005D2A92" w:rsidRPr="004C030C">
        <w:rPr>
          <w:sz w:val="22"/>
          <w:szCs w:val="22"/>
        </w:rPr>
        <w:t>stilskih figura i osnovne metrike (heksametar, elegijski distih)</w:t>
      </w:r>
    </w:p>
    <w:p w:rsidR="00D42C51" w:rsidRDefault="00D42C51" w:rsidP="005D2A92">
      <w:pPr>
        <w:rPr>
          <w:sz w:val="22"/>
          <w:szCs w:val="22"/>
        </w:rPr>
      </w:pPr>
    </w:p>
    <w:p w:rsidR="00D42C51" w:rsidRPr="001A1C4E" w:rsidRDefault="007D0BE2" w:rsidP="001A1C4E">
      <w:pPr>
        <w:jc w:val="both"/>
        <w:rPr>
          <w:sz w:val="22"/>
          <w:szCs w:val="22"/>
        </w:rPr>
      </w:pPr>
      <w:r w:rsidRPr="001A1C4E">
        <w:rPr>
          <w:sz w:val="22"/>
          <w:szCs w:val="22"/>
        </w:rPr>
        <w:t>Šk</w:t>
      </w:r>
      <w:r w:rsidR="00154C75">
        <w:rPr>
          <w:sz w:val="22"/>
          <w:szCs w:val="22"/>
        </w:rPr>
        <w:t>olske godine</w:t>
      </w:r>
      <w:r w:rsidRPr="001A1C4E">
        <w:rPr>
          <w:sz w:val="22"/>
          <w:szCs w:val="22"/>
        </w:rPr>
        <w:t xml:space="preserve"> 2019/2020.</w:t>
      </w:r>
      <w:r w:rsidR="00D42C51" w:rsidRPr="001A1C4E">
        <w:rPr>
          <w:sz w:val="22"/>
          <w:szCs w:val="22"/>
        </w:rPr>
        <w:t xml:space="preserve"> na školskoj i županijskog razini učenici će prevoditi tekstove iz </w:t>
      </w:r>
      <w:r w:rsidR="00950CE7" w:rsidRPr="001A1C4E">
        <w:rPr>
          <w:sz w:val="22"/>
          <w:szCs w:val="22"/>
        </w:rPr>
        <w:t xml:space="preserve">Ksenofontovih djela, </w:t>
      </w:r>
      <w:r w:rsidR="00D42C51" w:rsidRPr="001A1C4E">
        <w:rPr>
          <w:sz w:val="22"/>
          <w:szCs w:val="22"/>
        </w:rPr>
        <w:t xml:space="preserve">a na državnoj razini natjecanja tekst iz </w:t>
      </w:r>
      <w:r w:rsidRPr="001A1C4E">
        <w:rPr>
          <w:sz w:val="22"/>
          <w:szCs w:val="22"/>
        </w:rPr>
        <w:t>Homerovih</w:t>
      </w:r>
      <w:r w:rsidR="00950CE7" w:rsidRPr="001A1C4E">
        <w:rPr>
          <w:sz w:val="22"/>
          <w:szCs w:val="22"/>
        </w:rPr>
        <w:t xml:space="preserve"> djela</w:t>
      </w:r>
      <w:r w:rsidR="00D42C51" w:rsidRPr="001A1C4E">
        <w:rPr>
          <w:sz w:val="22"/>
          <w:szCs w:val="22"/>
        </w:rPr>
        <w:t>.</w:t>
      </w:r>
    </w:p>
    <w:p w:rsidR="00950CE7" w:rsidRPr="001A1C4E" w:rsidRDefault="00950CE7" w:rsidP="001A1C4E">
      <w:pPr>
        <w:jc w:val="both"/>
        <w:rPr>
          <w:sz w:val="22"/>
          <w:szCs w:val="22"/>
        </w:rPr>
      </w:pPr>
    </w:p>
    <w:p w:rsidR="00D42C51" w:rsidRPr="001A1C4E" w:rsidRDefault="00950CE7" w:rsidP="001A1C4E">
      <w:pPr>
        <w:jc w:val="both"/>
        <w:rPr>
          <w:sz w:val="22"/>
          <w:szCs w:val="22"/>
        </w:rPr>
      </w:pPr>
      <w:r w:rsidRPr="001A1C4E">
        <w:rPr>
          <w:sz w:val="22"/>
          <w:szCs w:val="22"/>
        </w:rPr>
        <w:t>S</w:t>
      </w:r>
      <w:r w:rsidR="00D42C51" w:rsidRPr="001A1C4E">
        <w:rPr>
          <w:sz w:val="22"/>
          <w:szCs w:val="22"/>
        </w:rPr>
        <w:t>ukladno tome za pripremanje učenika za književno-povijesne sadržaje preporučujemo</w:t>
      </w:r>
      <w:r w:rsidRPr="001A1C4E">
        <w:rPr>
          <w:sz w:val="22"/>
          <w:szCs w:val="22"/>
        </w:rPr>
        <w:t xml:space="preserve"> pregled klasičnoga r</w:t>
      </w:r>
      <w:r w:rsidR="001259A5" w:rsidRPr="001A1C4E">
        <w:rPr>
          <w:sz w:val="22"/>
          <w:szCs w:val="22"/>
        </w:rPr>
        <w:t>azdoblja</w:t>
      </w:r>
      <w:r w:rsidRPr="001A1C4E">
        <w:rPr>
          <w:sz w:val="22"/>
          <w:szCs w:val="22"/>
        </w:rPr>
        <w:t xml:space="preserve"> grčke</w:t>
      </w:r>
      <w:r w:rsidR="00D42C51" w:rsidRPr="001A1C4E">
        <w:rPr>
          <w:sz w:val="22"/>
          <w:szCs w:val="22"/>
        </w:rPr>
        <w:t xml:space="preserve"> književnosti iz </w:t>
      </w:r>
      <w:r w:rsidR="00D42C51" w:rsidRPr="00154C75">
        <w:rPr>
          <w:i/>
          <w:sz w:val="22"/>
          <w:szCs w:val="22"/>
        </w:rPr>
        <w:t>Povijesti svjetske književnosti</w:t>
      </w:r>
      <w:r w:rsidR="00D42C51" w:rsidRPr="001A1C4E">
        <w:rPr>
          <w:sz w:val="22"/>
          <w:szCs w:val="22"/>
        </w:rPr>
        <w:t>. (</w:t>
      </w:r>
      <w:r w:rsidR="00D42C51" w:rsidRPr="001A1C4E">
        <w:rPr>
          <w:i/>
          <w:sz w:val="22"/>
          <w:szCs w:val="22"/>
        </w:rPr>
        <w:t>Povijest svjetske književnosti</w:t>
      </w:r>
      <w:r w:rsidR="00D42C51" w:rsidRPr="001A1C4E">
        <w:rPr>
          <w:sz w:val="22"/>
          <w:szCs w:val="22"/>
        </w:rPr>
        <w:t xml:space="preserve"> – knjiga 2, ur. Vladimir Vratović, Mladost, Zagreb 1977.)</w:t>
      </w:r>
    </w:p>
    <w:p w:rsidR="005D2A92" w:rsidRDefault="005D2A92" w:rsidP="005D2A92">
      <w:pPr>
        <w:rPr>
          <w:sz w:val="22"/>
          <w:szCs w:val="22"/>
        </w:rPr>
      </w:pPr>
    </w:p>
    <w:p w:rsidR="003A1007" w:rsidRPr="00C21630" w:rsidRDefault="003A1007" w:rsidP="003A1007">
      <w:pPr>
        <w:rPr>
          <w:b/>
          <w:bCs/>
          <w:sz w:val="22"/>
          <w:szCs w:val="22"/>
        </w:rPr>
      </w:pPr>
      <w:r w:rsidRPr="00C21630">
        <w:rPr>
          <w:b/>
          <w:bCs/>
          <w:sz w:val="22"/>
          <w:szCs w:val="22"/>
        </w:rPr>
        <w:t>Preporučeni udžbenici</w:t>
      </w:r>
    </w:p>
    <w:p w:rsidR="003A1007" w:rsidRPr="003A1007" w:rsidRDefault="003A1007" w:rsidP="003A1007">
      <w:pPr>
        <w:rPr>
          <w:sz w:val="22"/>
          <w:szCs w:val="22"/>
        </w:rPr>
      </w:pPr>
      <w:r w:rsidRPr="00B73AC7">
        <w:rPr>
          <w:i/>
          <w:sz w:val="22"/>
          <w:szCs w:val="22"/>
        </w:rPr>
        <w:t>Chrestomat</w:t>
      </w:r>
      <w:r w:rsidR="00997A70">
        <w:rPr>
          <w:i/>
          <w:sz w:val="22"/>
          <w:szCs w:val="22"/>
        </w:rPr>
        <w:t>h</w:t>
      </w:r>
      <w:r w:rsidRPr="00B73AC7">
        <w:rPr>
          <w:i/>
          <w:sz w:val="22"/>
          <w:szCs w:val="22"/>
        </w:rPr>
        <w:t>ia Graeca,</w:t>
      </w:r>
      <w:r w:rsidR="00B73AC7" w:rsidRPr="00B73AC7">
        <w:rPr>
          <w:sz w:val="22"/>
          <w:szCs w:val="22"/>
        </w:rPr>
        <w:t xml:space="preserve"> </w:t>
      </w:r>
      <w:r w:rsidR="00B73AC7" w:rsidRPr="003A1007">
        <w:rPr>
          <w:sz w:val="22"/>
          <w:szCs w:val="22"/>
        </w:rPr>
        <w:t>Sabadoš, Sironić, Zmajlović</w:t>
      </w:r>
      <w:r w:rsidR="00B73AC7">
        <w:rPr>
          <w:sz w:val="22"/>
          <w:szCs w:val="22"/>
        </w:rPr>
        <w:t>,</w:t>
      </w:r>
      <w:r w:rsidR="00B73AC7" w:rsidRPr="003A1007">
        <w:rPr>
          <w:sz w:val="22"/>
          <w:szCs w:val="22"/>
        </w:rPr>
        <w:t xml:space="preserve"> </w:t>
      </w:r>
      <w:r w:rsidRPr="003A1007">
        <w:rPr>
          <w:sz w:val="22"/>
          <w:szCs w:val="22"/>
        </w:rPr>
        <w:t>Školska knjiga, Zagreb</w:t>
      </w:r>
    </w:p>
    <w:p w:rsidR="003A1007" w:rsidRPr="003A1007" w:rsidRDefault="003A1007" w:rsidP="003A1007">
      <w:pPr>
        <w:rPr>
          <w:sz w:val="22"/>
          <w:szCs w:val="22"/>
        </w:rPr>
      </w:pPr>
      <w:r w:rsidRPr="00B73AC7">
        <w:rPr>
          <w:i/>
          <w:sz w:val="22"/>
          <w:szCs w:val="22"/>
        </w:rPr>
        <w:t>Anthologia Graeca,</w:t>
      </w:r>
      <w:r w:rsidRPr="003A1007">
        <w:rPr>
          <w:sz w:val="22"/>
          <w:szCs w:val="22"/>
        </w:rPr>
        <w:t xml:space="preserve"> </w:t>
      </w:r>
      <w:r w:rsidR="00B73AC7" w:rsidRPr="003A1007">
        <w:rPr>
          <w:sz w:val="22"/>
          <w:szCs w:val="22"/>
        </w:rPr>
        <w:t xml:space="preserve">Sabadoš, Sironić, Zmajlović, </w:t>
      </w:r>
      <w:r w:rsidRPr="003A1007">
        <w:rPr>
          <w:sz w:val="22"/>
          <w:szCs w:val="22"/>
        </w:rPr>
        <w:t>Školska knjiga, Zagreb</w:t>
      </w:r>
    </w:p>
    <w:p w:rsidR="005A243E" w:rsidRPr="006A149A" w:rsidRDefault="005A243E" w:rsidP="00EF50C8">
      <w:pPr>
        <w:rPr>
          <w:sz w:val="22"/>
          <w:szCs w:val="22"/>
        </w:rPr>
      </w:pPr>
    </w:p>
    <w:p w:rsidR="00B73AC7" w:rsidRDefault="0047664A" w:rsidP="0047664A">
      <w:pPr>
        <w:ind w:left="709" w:hanging="709"/>
        <w:rPr>
          <w:b/>
          <w:sz w:val="22"/>
          <w:szCs w:val="22"/>
        </w:rPr>
      </w:pPr>
      <w:r>
        <w:rPr>
          <w:b/>
          <w:sz w:val="22"/>
          <w:szCs w:val="22"/>
        </w:rPr>
        <w:t xml:space="preserve">GIMNAZIJE  </w:t>
      </w:r>
    </w:p>
    <w:p w:rsidR="005A243E" w:rsidRDefault="001A1C4E" w:rsidP="0047664A">
      <w:pPr>
        <w:rPr>
          <w:sz w:val="22"/>
          <w:szCs w:val="22"/>
        </w:rPr>
      </w:pPr>
      <w:r>
        <w:rPr>
          <w:sz w:val="22"/>
          <w:szCs w:val="22"/>
        </w:rPr>
        <w:t xml:space="preserve">– </w:t>
      </w:r>
      <w:r w:rsidR="006A149A">
        <w:rPr>
          <w:sz w:val="22"/>
          <w:szCs w:val="22"/>
        </w:rPr>
        <w:t>poznavanje latinskog</w:t>
      </w:r>
      <w:r w:rsidR="002C233E">
        <w:rPr>
          <w:sz w:val="22"/>
          <w:szCs w:val="22"/>
        </w:rPr>
        <w:t>a</w:t>
      </w:r>
      <w:r w:rsidR="006A149A">
        <w:rPr>
          <w:sz w:val="22"/>
          <w:szCs w:val="22"/>
        </w:rPr>
        <w:t xml:space="preserve"> jezika </w:t>
      </w:r>
    </w:p>
    <w:p w:rsidR="0047664A" w:rsidRPr="001A1C4E" w:rsidRDefault="0047664A" w:rsidP="0037667F">
      <w:pPr>
        <w:jc w:val="both"/>
        <w:rPr>
          <w:sz w:val="22"/>
          <w:szCs w:val="22"/>
        </w:rPr>
      </w:pPr>
    </w:p>
    <w:p w:rsidR="00705278" w:rsidRPr="001A1C4E" w:rsidRDefault="00705278" w:rsidP="0037667F">
      <w:pPr>
        <w:jc w:val="both"/>
        <w:rPr>
          <w:sz w:val="22"/>
          <w:szCs w:val="22"/>
        </w:rPr>
      </w:pPr>
      <w:r w:rsidRPr="001A1C4E">
        <w:rPr>
          <w:sz w:val="22"/>
          <w:szCs w:val="22"/>
        </w:rPr>
        <w:t xml:space="preserve">Test sadrži tekst </w:t>
      </w:r>
      <w:r w:rsidR="00F77015" w:rsidRPr="001A1C4E">
        <w:rPr>
          <w:sz w:val="22"/>
          <w:szCs w:val="22"/>
        </w:rPr>
        <w:t xml:space="preserve">primjerene težine koji nosi </w:t>
      </w:r>
      <w:r w:rsidR="00F77015" w:rsidRPr="001A1C4E">
        <w:rPr>
          <w:b/>
          <w:sz w:val="22"/>
          <w:szCs w:val="22"/>
        </w:rPr>
        <w:t>5</w:t>
      </w:r>
      <w:r w:rsidRPr="001A1C4E">
        <w:rPr>
          <w:b/>
          <w:sz w:val="22"/>
          <w:szCs w:val="22"/>
        </w:rPr>
        <w:t>0%</w:t>
      </w:r>
      <w:r w:rsidRPr="001A1C4E">
        <w:rPr>
          <w:sz w:val="22"/>
          <w:szCs w:val="22"/>
        </w:rPr>
        <w:t xml:space="preserve"> uspjeha</w:t>
      </w:r>
      <w:r w:rsidR="007D0BE2" w:rsidRPr="001A1C4E">
        <w:rPr>
          <w:sz w:val="22"/>
          <w:szCs w:val="22"/>
        </w:rPr>
        <w:t xml:space="preserve">, a sastoji se od dva dijela. U prvom dijelu učenici odgovaraju na pitanja o razumijevanju teksta, a drugi dio teksta prevode. Drugi dio testa sadrži </w:t>
      </w:r>
      <w:r w:rsidR="00B3484C" w:rsidRPr="001A1C4E">
        <w:rPr>
          <w:sz w:val="22"/>
          <w:szCs w:val="22"/>
        </w:rPr>
        <w:t>pitanja vezana uz gramatiku</w:t>
      </w:r>
      <w:r w:rsidR="00FC6528" w:rsidRPr="001A1C4E">
        <w:rPr>
          <w:sz w:val="22"/>
          <w:szCs w:val="22"/>
        </w:rPr>
        <w:t xml:space="preserve"> </w:t>
      </w:r>
      <w:r w:rsidR="00FC6528" w:rsidRPr="001A1C4E">
        <w:rPr>
          <w:b/>
          <w:sz w:val="22"/>
          <w:szCs w:val="22"/>
        </w:rPr>
        <w:t>(40%</w:t>
      </w:r>
      <w:r w:rsidR="00FC6528" w:rsidRPr="001A1C4E">
        <w:rPr>
          <w:sz w:val="22"/>
          <w:szCs w:val="22"/>
        </w:rPr>
        <w:t xml:space="preserve">) </w:t>
      </w:r>
      <w:r w:rsidRPr="001A1C4E">
        <w:rPr>
          <w:sz w:val="22"/>
          <w:szCs w:val="22"/>
        </w:rPr>
        <w:t xml:space="preserve">te </w:t>
      </w:r>
      <w:r w:rsidR="00FC6528" w:rsidRPr="001A1C4E">
        <w:rPr>
          <w:sz w:val="22"/>
          <w:szCs w:val="22"/>
        </w:rPr>
        <w:t xml:space="preserve">pitanja koja se odnose na </w:t>
      </w:r>
      <w:r w:rsidR="00400299" w:rsidRPr="001A1C4E">
        <w:rPr>
          <w:sz w:val="22"/>
          <w:szCs w:val="22"/>
        </w:rPr>
        <w:t xml:space="preserve">civilizaciju, a </w:t>
      </w:r>
      <w:r w:rsidR="00FC6528" w:rsidRPr="001A1C4E">
        <w:rPr>
          <w:sz w:val="22"/>
          <w:szCs w:val="22"/>
        </w:rPr>
        <w:t xml:space="preserve">nose </w:t>
      </w:r>
      <w:r w:rsidR="00FC6528" w:rsidRPr="001A1C4E">
        <w:rPr>
          <w:b/>
          <w:sz w:val="22"/>
          <w:szCs w:val="22"/>
        </w:rPr>
        <w:t>10</w:t>
      </w:r>
      <w:r w:rsidR="00400299" w:rsidRPr="001A1C4E">
        <w:rPr>
          <w:b/>
          <w:sz w:val="22"/>
          <w:szCs w:val="22"/>
        </w:rPr>
        <w:t>%</w:t>
      </w:r>
      <w:r w:rsidR="00400299" w:rsidRPr="001A1C4E">
        <w:rPr>
          <w:sz w:val="22"/>
          <w:szCs w:val="22"/>
        </w:rPr>
        <w:t xml:space="preserve"> uspjeha.</w:t>
      </w:r>
    </w:p>
    <w:p w:rsidR="006A149A" w:rsidRPr="001A1C4E" w:rsidRDefault="006A149A" w:rsidP="0037667F">
      <w:pPr>
        <w:ind w:left="709" w:hanging="709"/>
        <w:jc w:val="both"/>
        <w:rPr>
          <w:sz w:val="22"/>
          <w:szCs w:val="22"/>
        </w:rPr>
      </w:pPr>
    </w:p>
    <w:p w:rsidR="005A243E" w:rsidRPr="003D2E1E" w:rsidRDefault="005A243E" w:rsidP="0037667F">
      <w:pPr>
        <w:jc w:val="both"/>
        <w:rPr>
          <w:bCs/>
          <w:sz w:val="22"/>
          <w:szCs w:val="22"/>
        </w:rPr>
      </w:pPr>
      <w:r w:rsidRPr="003D2E1E">
        <w:rPr>
          <w:sz w:val="22"/>
          <w:szCs w:val="22"/>
        </w:rPr>
        <w:t xml:space="preserve">Učenici moraju vladati na obje razine natjecanja </w:t>
      </w:r>
      <w:r w:rsidRPr="003D2E1E">
        <w:rPr>
          <w:bCs/>
          <w:sz w:val="22"/>
          <w:szCs w:val="22"/>
        </w:rPr>
        <w:t>svim morfološkim sadržajima predviđenim i obrađenim u udžben</w:t>
      </w:r>
      <w:r w:rsidR="00C83D4D" w:rsidRPr="003D2E1E">
        <w:rPr>
          <w:bCs/>
          <w:sz w:val="22"/>
          <w:szCs w:val="22"/>
        </w:rPr>
        <w:t xml:space="preserve">icima koje je odobrilo Ministarstvo </w:t>
      </w:r>
      <w:r w:rsidRPr="003D2E1E">
        <w:rPr>
          <w:bCs/>
          <w:sz w:val="22"/>
          <w:szCs w:val="22"/>
        </w:rPr>
        <w:t xml:space="preserve">znanosti, obrazovanja i </w:t>
      </w:r>
      <w:r w:rsidR="004346C1" w:rsidRPr="004346C1">
        <w:rPr>
          <w:bCs/>
          <w:sz w:val="22"/>
          <w:szCs w:val="22"/>
        </w:rPr>
        <w:t>s</w:t>
      </w:r>
      <w:r w:rsidRPr="004346C1">
        <w:rPr>
          <w:bCs/>
          <w:sz w:val="22"/>
          <w:szCs w:val="22"/>
        </w:rPr>
        <w:t>porta za</w:t>
      </w:r>
      <w:r w:rsidRPr="003D2E1E">
        <w:rPr>
          <w:bCs/>
          <w:sz w:val="22"/>
          <w:szCs w:val="22"/>
        </w:rPr>
        <w:t xml:space="preserve"> nastavu latinskog</w:t>
      </w:r>
      <w:r w:rsidR="002C233E">
        <w:rPr>
          <w:bCs/>
          <w:sz w:val="22"/>
          <w:szCs w:val="22"/>
        </w:rPr>
        <w:t>a</w:t>
      </w:r>
      <w:r w:rsidR="00400299">
        <w:rPr>
          <w:bCs/>
          <w:sz w:val="22"/>
          <w:szCs w:val="22"/>
        </w:rPr>
        <w:t xml:space="preserve"> jezika u</w:t>
      </w:r>
      <w:r w:rsidRPr="003D2E1E">
        <w:rPr>
          <w:bCs/>
          <w:sz w:val="22"/>
          <w:szCs w:val="22"/>
        </w:rPr>
        <w:t xml:space="preserve"> gimnazijama. U testove će biti uključene samo učestale i u standardnom programu nastave obrađene iznimke.</w:t>
      </w:r>
    </w:p>
    <w:p w:rsidR="00D231A8" w:rsidRDefault="00901269" w:rsidP="0037667F">
      <w:pPr>
        <w:jc w:val="both"/>
        <w:rPr>
          <w:bCs/>
          <w:sz w:val="22"/>
          <w:szCs w:val="22"/>
        </w:rPr>
      </w:pPr>
      <w:r w:rsidRPr="003D2E1E">
        <w:rPr>
          <w:bCs/>
          <w:sz w:val="22"/>
          <w:szCs w:val="22"/>
        </w:rPr>
        <w:t>Od sintaktičkih sadržaja</w:t>
      </w:r>
      <w:r w:rsidR="00D231A8">
        <w:rPr>
          <w:bCs/>
          <w:sz w:val="22"/>
          <w:szCs w:val="22"/>
        </w:rPr>
        <w:t xml:space="preserve"> </w:t>
      </w:r>
      <w:r w:rsidR="00D231A8" w:rsidRPr="00400299">
        <w:rPr>
          <w:b/>
          <w:bCs/>
          <w:sz w:val="22"/>
          <w:szCs w:val="22"/>
        </w:rPr>
        <w:t>do školskog natjecanja</w:t>
      </w:r>
      <w:r w:rsidR="00D231A8">
        <w:rPr>
          <w:bCs/>
          <w:sz w:val="22"/>
          <w:szCs w:val="22"/>
        </w:rPr>
        <w:t xml:space="preserve"> učenici moraju </w:t>
      </w:r>
      <w:r w:rsidR="00F10B2C">
        <w:rPr>
          <w:bCs/>
          <w:sz w:val="22"/>
          <w:szCs w:val="22"/>
        </w:rPr>
        <w:t>znati primijeniti nastavne sadržaje koji obuhvaćaju deponentne i semide</w:t>
      </w:r>
      <w:r w:rsidR="00B3484C">
        <w:rPr>
          <w:bCs/>
          <w:sz w:val="22"/>
          <w:szCs w:val="22"/>
        </w:rPr>
        <w:t>ponentne glagole.</w:t>
      </w:r>
    </w:p>
    <w:p w:rsidR="00DF367E" w:rsidRDefault="00F10B2C" w:rsidP="0037667F">
      <w:pPr>
        <w:jc w:val="both"/>
        <w:rPr>
          <w:bCs/>
          <w:sz w:val="22"/>
          <w:szCs w:val="22"/>
        </w:rPr>
      </w:pPr>
      <w:r w:rsidRPr="00400299">
        <w:rPr>
          <w:b/>
          <w:bCs/>
          <w:sz w:val="22"/>
          <w:szCs w:val="22"/>
        </w:rPr>
        <w:t>D</w:t>
      </w:r>
      <w:r w:rsidR="00901269" w:rsidRPr="00400299">
        <w:rPr>
          <w:b/>
          <w:bCs/>
          <w:sz w:val="22"/>
          <w:szCs w:val="22"/>
        </w:rPr>
        <w:t>o županijskog</w:t>
      </w:r>
      <w:r w:rsidR="002C233E" w:rsidRPr="00400299">
        <w:rPr>
          <w:b/>
          <w:bCs/>
          <w:sz w:val="22"/>
          <w:szCs w:val="22"/>
        </w:rPr>
        <w:t>a</w:t>
      </w:r>
      <w:r w:rsidR="00901269" w:rsidRPr="00400299">
        <w:rPr>
          <w:b/>
          <w:bCs/>
          <w:sz w:val="22"/>
          <w:szCs w:val="22"/>
        </w:rPr>
        <w:t xml:space="preserve"> natjecanja</w:t>
      </w:r>
      <w:r w:rsidR="00901269" w:rsidRPr="003D2E1E">
        <w:rPr>
          <w:bCs/>
          <w:sz w:val="22"/>
          <w:szCs w:val="22"/>
        </w:rPr>
        <w:t xml:space="preserve"> učenici trebaju ovladati strukt</w:t>
      </w:r>
      <w:r w:rsidR="005A20A5">
        <w:rPr>
          <w:bCs/>
          <w:sz w:val="22"/>
          <w:szCs w:val="22"/>
        </w:rPr>
        <w:t>urom aktivne i pasivne rečenice i</w:t>
      </w:r>
      <w:r w:rsidR="00901269" w:rsidRPr="003D2E1E">
        <w:rPr>
          <w:bCs/>
          <w:sz w:val="22"/>
          <w:szCs w:val="22"/>
        </w:rPr>
        <w:t xml:space="preserve"> konstrukcijom ACI </w:t>
      </w:r>
      <w:r w:rsidR="005A20A5">
        <w:rPr>
          <w:bCs/>
          <w:sz w:val="22"/>
          <w:szCs w:val="22"/>
        </w:rPr>
        <w:t>(akuzativ s infinitivom</w:t>
      </w:r>
      <w:r w:rsidR="00901269" w:rsidRPr="003D2E1E">
        <w:rPr>
          <w:bCs/>
          <w:sz w:val="22"/>
          <w:szCs w:val="22"/>
        </w:rPr>
        <w:t>)</w:t>
      </w:r>
      <w:r w:rsidR="005A20A5">
        <w:rPr>
          <w:bCs/>
          <w:sz w:val="22"/>
          <w:szCs w:val="22"/>
        </w:rPr>
        <w:t>.</w:t>
      </w:r>
    </w:p>
    <w:p w:rsidR="00901269" w:rsidRPr="003D2E1E" w:rsidRDefault="00901269" w:rsidP="0037667F">
      <w:pPr>
        <w:jc w:val="both"/>
        <w:rPr>
          <w:bCs/>
          <w:sz w:val="22"/>
          <w:szCs w:val="22"/>
        </w:rPr>
      </w:pPr>
      <w:r w:rsidRPr="00400299">
        <w:rPr>
          <w:b/>
          <w:bCs/>
          <w:sz w:val="22"/>
          <w:szCs w:val="22"/>
        </w:rPr>
        <w:t>Do državnog</w:t>
      </w:r>
      <w:r w:rsidR="002C233E" w:rsidRPr="00400299">
        <w:rPr>
          <w:b/>
          <w:bCs/>
          <w:sz w:val="22"/>
          <w:szCs w:val="22"/>
        </w:rPr>
        <w:t>a</w:t>
      </w:r>
      <w:r w:rsidRPr="00400299">
        <w:rPr>
          <w:b/>
          <w:bCs/>
          <w:sz w:val="22"/>
          <w:szCs w:val="22"/>
        </w:rPr>
        <w:t xml:space="preserve"> natjecanja</w:t>
      </w:r>
      <w:r w:rsidRPr="003D2E1E">
        <w:rPr>
          <w:bCs/>
          <w:sz w:val="22"/>
          <w:szCs w:val="22"/>
        </w:rPr>
        <w:t xml:space="preserve"> </w:t>
      </w:r>
      <w:r w:rsidR="005A20A5">
        <w:rPr>
          <w:bCs/>
          <w:sz w:val="22"/>
          <w:szCs w:val="22"/>
        </w:rPr>
        <w:t xml:space="preserve">učenici </w:t>
      </w:r>
      <w:r w:rsidRPr="003D2E1E">
        <w:rPr>
          <w:bCs/>
          <w:sz w:val="22"/>
          <w:szCs w:val="22"/>
        </w:rPr>
        <w:t>trebaju</w:t>
      </w:r>
      <w:r w:rsidR="005A20A5">
        <w:rPr>
          <w:bCs/>
          <w:sz w:val="22"/>
          <w:szCs w:val="22"/>
        </w:rPr>
        <w:t xml:space="preserve"> znati primijeniti pravila rečeničnih konstrukcija NCI (Nominativ s infinitivom), PCA (Perifrastična konjugacija aktivna) i PCP (Perifrastična konjugacija pasivna</w:t>
      </w:r>
      <w:r w:rsidR="00DF367E">
        <w:rPr>
          <w:bCs/>
          <w:sz w:val="22"/>
          <w:szCs w:val="22"/>
        </w:rPr>
        <w:t>). Sve ostalo bit će na razini komentara u tekstu.</w:t>
      </w:r>
    </w:p>
    <w:p w:rsidR="005A243E" w:rsidRPr="00533D29" w:rsidRDefault="00DF367E" w:rsidP="0037667F">
      <w:pPr>
        <w:pStyle w:val="Tijeloteksta"/>
        <w:rPr>
          <w:sz w:val="22"/>
          <w:szCs w:val="22"/>
        </w:rPr>
      </w:pPr>
      <w:r>
        <w:rPr>
          <w:sz w:val="22"/>
          <w:szCs w:val="22"/>
        </w:rPr>
        <w:t>Od učenika se na svim razinama</w:t>
      </w:r>
      <w:r w:rsidR="005A243E" w:rsidRPr="003D2E1E">
        <w:rPr>
          <w:sz w:val="22"/>
          <w:szCs w:val="22"/>
        </w:rPr>
        <w:t xml:space="preserve"> natjecanja očekuje poznavanje temeljnog vokabulara obrađenog u svim </w:t>
      </w:r>
      <w:r w:rsidR="004346C1">
        <w:rPr>
          <w:sz w:val="22"/>
          <w:szCs w:val="22"/>
        </w:rPr>
        <w:t xml:space="preserve">propisanim </w:t>
      </w:r>
      <w:r w:rsidR="005A243E" w:rsidRPr="003D2E1E">
        <w:rPr>
          <w:sz w:val="22"/>
          <w:szCs w:val="22"/>
        </w:rPr>
        <w:t xml:space="preserve">udžbenicima te sposobnost osvještavanja prisutnosti latinskih riječi u </w:t>
      </w:r>
      <w:r w:rsidR="005A243E" w:rsidRPr="00533D29">
        <w:rPr>
          <w:sz w:val="22"/>
          <w:szCs w:val="22"/>
        </w:rPr>
        <w:t>hrva</w:t>
      </w:r>
      <w:r w:rsidR="004346C1">
        <w:rPr>
          <w:sz w:val="22"/>
          <w:szCs w:val="22"/>
        </w:rPr>
        <w:t xml:space="preserve">tskom jeziku (na primjer: </w:t>
      </w:r>
      <w:r w:rsidR="004346C1" w:rsidRPr="008A6AAD">
        <w:rPr>
          <w:i/>
          <w:sz w:val="22"/>
          <w:szCs w:val="22"/>
        </w:rPr>
        <w:t>dirige</w:t>
      </w:r>
      <w:r w:rsidR="005A243E" w:rsidRPr="008A6AAD">
        <w:rPr>
          <w:i/>
          <w:sz w:val="22"/>
          <w:szCs w:val="22"/>
        </w:rPr>
        <w:t>nt</w:t>
      </w:r>
      <w:r w:rsidR="005A243E" w:rsidRPr="00533D29">
        <w:rPr>
          <w:sz w:val="22"/>
          <w:szCs w:val="22"/>
        </w:rPr>
        <w:t xml:space="preserve"> – od glagola </w:t>
      </w:r>
      <w:r w:rsidR="005A243E" w:rsidRPr="002C6381">
        <w:rPr>
          <w:i/>
          <w:sz w:val="22"/>
          <w:szCs w:val="22"/>
        </w:rPr>
        <w:t>dirigo</w:t>
      </w:r>
      <w:r w:rsidR="00112908" w:rsidRPr="002C6381">
        <w:rPr>
          <w:i/>
          <w:sz w:val="22"/>
          <w:szCs w:val="22"/>
        </w:rPr>
        <w:t>,</w:t>
      </w:r>
      <w:r w:rsidR="005A243E" w:rsidRPr="002C6381">
        <w:rPr>
          <w:i/>
          <w:sz w:val="22"/>
          <w:szCs w:val="22"/>
        </w:rPr>
        <w:t xml:space="preserve"> 3</w:t>
      </w:r>
      <w:r w:rsidR="00112908" w:rsidRPr="002C6381">
        <w:rPr>
          <w:i/>
          <w:sz w:val="22"/>
          <w:szCs w:val="22"/>
        </w:rPr>
        <w:t>.</w:t>
      </w:r>
      <w:r w:rsidR="005A243E" w:rsidRPr="002C6381">
        <w:rPr>
          <w:i/>
          <w:sz w:val="22"/>
          <w:szCs w:val="22"/>
        </w:rPr>
        <w:t xml:space="preserve"> direxi</w:t>
      </w:r>
      <w:r w:rsidR="00112908" w:rsidRPr="002C6381">
        <w:rPr>
          <w:i/>
          <w:sz w:val="22"/>
          <w:szCs w:val="22"/>
        </w:rPr>
        <w:t>,</w:t>
      </w:r>
      <w:r w:rsidR="005A243E" w:rsidRPr="002C6381">
        <w:rPr>
          <w:i/>
          <w:sz w:val="22"/>
          <w:szCs w:val="22"/>
        </w:rPr>
        <w:t xml:space="preserve"> directum</w:t>
      </w:r>
      <w:r w:rsidR="005A243E" w:rsidRPr="00533D29">
        <w:rPr>
          <w:sz w:val="22"/>
          <w:szCs w:val="22"/>
        </w:rPr>
        <w:t>).</w:t>
      </w:r>
    </w:p>
    <w:p w:rsidR="005A243E" w:rsidRDefault="005A243E" w:rsidP="0037667F">
      <w:pPr>
        <w:pStyle w:val="Tijeloteksta"/>
        <w:rPr>
          <w:sz w:val="22"/>
          <w:szCs w:val="22"/>
        </w:rPr>
      </w:pPr>
      <w:r w:rsidRPr="003D2E1E">
        <w:rPr>
          <w:sz w:val="22"/>
          <w:szCs w:val="22"/>
        </w:rPr>
        <w:t>Učenici bi trebali usvojiti znanja o latinskom</w:t>
      </w:r>
      <w:r w:rsidR="00AE256D">
        <w:rPr>
          <w:sz w:val="22"/>
          <w:szCs w:val="22"/>
        </w:rPr>
        <w:t>e</w:t>
      </w:r>
      <w:r w:rsidRPr="003D2E1E">
        <w:rPr>
          <w:sz w:val="22"/>
          <w:szCs w:val="22"/>
        </w:rPr>
        <w:t xml:space="preserve"> jeziku i književnosti, posebno o podrijetlu i razvitku jezika i pisma te o temeljnim razdobljima rimske književnosti. Učenici bi također trebali usvojiti i znanja o rimskoj civilizaciji (mitovi i legende, temeljna znanja o rimskoj povijesti, običaji Rimljana, rimsko graditeljstvo, najvažn</w:t>
      </w:r>
      <w:r w:rsidR="00ED65CA">
        <w:rPr>
          <w:sz w:val="22"/>
          <w:szCs w:val="22"/>
        </w:rPr>
        <w:t>iji spomenici), a posebnu pozornost treba usmjeriti na poznavanje</w:t>
      </w:r>
      <w:r w:rsidRPr="003D2E1E">
        <w:rPr>
          <w:sz w:val="22"/>
          <w:szCs w:val="22"/>
        </w:rPr>
        <w:t xml:space="preserve"> osnova o </w:t>
      </w:r>
      <w:r w:rsidRPr="003D2E1E">
        <w:rPr>
          <w:bCs/>
          <w:sz w:val="22"/>
          <w:szCs w:val="22"/>
        </w:rPr>
        <w:t>hrvatskoj latinističkoj knjiž</w:t>
      </w:r>
      <w:r w:rsidR="00F52669" w:rsidRPr="003D2E1E">
        <w:rPr>
          <w:bCs/>
          <w:sz w:val="22"/>
          <w:szCs w:val="22"/>
        </w:rPr>
        <w:t>evnoj baštini</w:t>
      </w:r>
      <w:r w:rsidRPr="003D2E1E">
        <w:rPr>
          <w:bCs/>
          <w:sz w:val="22"/>
          <w:szCs w:val="22"/>
        </w:rPr>
        <w:t xml:space="preserve"> te </w:t>
      </w:r>
      <w:r w:rsidRPr="003D2E1E">
        <w:rPr>
          <w:sz w:val="22"/>
          <w:szCs w:val="22"/>
        </w:rPr>
        <w:t>antičkoj spomeničkoj baštini u Hrvatskoj. Svi sadržaji koji se na natjecanju ispituju bit će prilagođeni opsegu obrađenom u odobrenim udžbenicima.</w:t>
      </w:r>
    </w:p>
    <w:p w:rsidR="002C27C7" w:rsidRDefault="002C27C7" w:rsidP="00EF50C8">
      <w:pPr>
        <w:rPr>
          <w:b/>
          <w:sz w:val="22"/>
          <w:szCs w:val="22"/>
        </w:rPr>
      </w:pPr>
    </w:p>
    <w:p w:rsidR="005A243E" w:rsidRPr="00BC6A91" w:rsidRDefault="00A275E7" w:rsidP="00EF50C8">
      <w:pPr>
        <w:rPr>
          <w:b/>
          <w:sz w:val="22"/>
          <w:szCs w:val="22"/>
        </w:rPr>
      </w:pPr>
      <w:r w:rsidRPr="00BC6A91">
        <w:rPr>
          <w:b/>
          <w:sz w:val="22"/>
          <w:szCs w:val="22"/>
        </w:rPr>
        <w:t xml:space="preserve">Preporučeni </w:t>
      </w:r>
      <w:r w:rsidR="00A4396C" w:rsidRPr="00BC6A91">
        <w:rPr>
          <w:b/>
          <w:sz w:val="22"/>
          <w:szCs w:val="22"/>
        </w:rPr>
        <w:t>udžbenici</w:t>
      </w:r>
      <w:r w:rsidR="00B73AC7" w:rsidRPr="00BC6A91">
        <w:rPr>
          <w:b/>
          <w:sz w:val="22"/>
          <w:szCs w:val="22"/>
        </w:rPr>
        <w:t>, radne bilježnice i čitanke</w:t>
      </w:r>
    </w:p>
    <w:p w:rsidR="005A243E" w:rsidRPr="00154C75" w:rsidRDefault="005A243E" w:rsidP="00EF50C8">
      <w:pPr>
        <w:rPr>
          <w:sz w:val="22"/>
          <w:szCs w:val="22"/>
        </w:rPr>
      </w:pPr>
      <w:r w:rsidRPr="00154C75">
        <w:rPr>
          <w:i/>
          <w:sz w:val="22"/>
          <w:szCs w:val="22"/>
        </w:rPr>
        <w:t>Hereditas Linguae Latinae</w:t>
      </w:r>
      <w:r w:rsidR="00B73AC7" w:rsidRPr="00154C75">
        <w:rPr>
          <w:sz w:val="22"/>
          <w:szCs w:val="22"/>
        </w:rPr>
        <w:t xml:space="preserve">, </w:t>
      </w:r>
      <w:r w:rsidRPr="00154C75">
        <w:rPr>
          <w:sz w:val="22"/>
          <w:szCs w:val="22"/>
        </w:rPr>
        <w:t>Milanović, VBZ, Zagreb</w:t>
      </w:r>
      <w:r w:rsidR="00B73AC7" w:rsidRPr="00154C75">
        <w:rPr>
          <w:sz w:val="22"/>
          <w:szCs w:val="22"/>
        </w:rPr>
        <w:t xml:space="preserve"> </w:t>
      </w:r>
    </w:p>
    <w:p w:rsidR="005A243E" w:rsidRPr="00154C75" w:rsidRDefault="005A243E" w:rsidP="00EF50C8">
      <w:pPr>
        <w:rPr>
          <w:sz w:val="22"/>
          <w:szCs w:val="22"/>
        </w:rPr>
      </w:pPr>
      <w:r w:rsidRPr="00154C75">
        <w:rPr>
          <w:i/>
          <w:sz w:val="22"/>
          <w:szCs w:val="22"/>
        </w:rPr>
        <w:t xml:space="preserve">Linguae </w:t>
      </w:r>
      <w:r w:rsidR="00F52669" w:rsidRPr="00154C75">
        <w:rPr>
          <w:i/>
          <w:sz w:val="22"/>
          <w:szCs w:val="22"/>
        </w:rPr>
        <w:t>Latinae Elementa,</w:t>
      </w:r>
      <w:r w:rsidR="00B73AC7" w:rsidRPr="00154C75">
        <w:rPr>
          <w:sz w:val="22"/>
          <w:szCs w:val="22"/>
        </w:rPr>
        <w:t xml:space="preserve"> </w:t>
      </w:r>
      <w:r w:rsidR="00F52669" w:rsidRPr="00154C75">
        <w:rPr>
          <w:sz w:val="22"/>
          <w:szCs w:val="22"/>
        </w:rPr>
        <w:t>Bagarić, Školska knjiga</w:t>
      </w:r>
      <w:r w:rsidRPr="00154C75">
        <w:rPr>
          <w:sz w:val="22"/>
          <w:szCs w:val="22"/>
        </w:rPr>
        <w:t>, Zagreb</w:t>
      </w:r>
      <w:r w:rsidR="00BC6A91" w:rsidRPr="00154C75">
        <w:rPr>
          <w:sz w:val="22"/>
          <w:szCs w:val="22"/>
        </w:rPr>
        <w:t>, oba izdanja</w:t>
      </w:r>
    </w:p>
    <w:p w:rsidR="005A243E" w:rsidRPr="00154C75" w:rsidRDefault="005A243E" w:rsidP="00EF50C8">
      <w:pPr>
        <w:pStyle w:val="Tijeloteksta"/>
        <w:jc w:val="left"/>
        <w:rPr>
          <w:sz w:val="22"/>
          <w:szCs w:val="22"/>
        </w:rPr>
      </w:pPr>
      <w:r w:rsidRPr="00154C75">
        <w:rPr>
          <w:i/>
          <w:sz w:val="22"/>
          <w:szCs w:val="22"/>
        </w:rPr>
        <w:t>Orbis Romanus I,</w:t>
      </w:r>
      <w:r w:rsidRPr="00154C75">
        <w:rPr>
          <w:sz w:val="22"/>
          <w:szCs w:val="22"/>
        </w:rPr>
        <w:t xml:space="preserve"> Salopek, Šešelj, Škiljan, Profil, Zagreb</w:t>
      </w:r>
    </w:p>
    <w:p w:rsidR="00D231A8" w:rsidRPr="00B3484C" w:rsidRDefault="00D231A8" w:rsidP="00400299">
      <w:pPr>
        <w:rPr>
          <w:b/>
          <w:color w:val="FF0000"/>
          <w:sz w:val="22"/>
          <w:szCs w:val="22"/>
        </w:rPr>
      </w:pPr>
    </w:p>
    <w:p w:rsidR="00E74794" w:rsidRPr="00E74794" w:rsidRDefault="00E74794" w:rsidP="00E74794">
      <w:pPr>
        <w:rPr>
          <w:b/>
          <w:sz w:val="22"/>
          <w:szCs w:val="22"/>
        </w:rPr>
      </w:pPr>
      <w:r w:rsidRPr="00400299">
        <w:rPr>
          <w:b/>
          <w:sz w:val="22"/>
          <w:szCs w:val="22"/>
        </w:rPr>
        <w:t>S</w:t>
      </w:r>
      <w:r w:rsidRPr="00E74794">
        <w:rPr>
          <w:b/>
          <w:sz w:val="22"/>
          <w:szCs w:val="22"/>
        </w:rPr>
        <w:t xml:space="preserve">TRUKOVNE ŠKOLE  </w:t>
      </w:r>
    </w:p>
    <w:p w:rsidR="00E74794" w:rsidRPr="00E74794" w:rsidRDefault="00E74794" w:rsidP="00E74794">
      <w:pPr>
        <w:rPr>
          <w:sz w:val="22"/>
          <w:szCs w:val="22"/>
        </w:rPr>
      </w:pPr>
      <w:r w:rsidRPr="00E74794">
        <w:rPr>
          <w:sz w:val="22"/>
          <w:szCs w:val="22"/>
        </w:rPr>
        <w:t xml:space="preserve">– poznavanje latinskoga jezika </w:t>
      </w:r>
    </w:p>
    <w:p w:rsidR="00E74794" w:rsidRPr="00E74794" w:rsidRDefault="00E74794" w:rsidP="00E74794">
      <w:pPr>
        <w:rPr>
          <w:sz w:val="22"/>
          <w:szCs w:val="22"/>
        </w:rPr>
      </w:pPr>
    </w:p>
    <w:p w:rsidR="00E74794" w:rsidRPr="00E74794" w:rsidRDefault="00E74794" w:rsidP="00E74794">
      <w:pPr>
        <w:jc w:val="both"/>
        <w:rPr>
          <w:sz w:val="22"/>
          <w:szCs w:val="22"/>
        </w:rPr>
      </w:pPr>
      <w:r w:rsidRPr="00E74794">
        <w:rPr>
          <w:sz w:val="22"/>
          <w:szCs w:val="22"/>
        </w:rPr>
        <w:t>Test je podijeljen na tri podjednake cjeline i sastoji se od teksta primjerene težine, gramatičkih zadataka te zadataka iz područja stručne terminologije kao i opće kulture i civilizacije.</w:t>
      </w:r>
    </w:p>
    <w:p w:rsidR="00E74794" w:rsidRPr="00E74794" w:rsidRDefault="00E74794" w:rsidP="00E74794">
      <w:pPr>
        <w:jc w:val="both"/>
        <w:rPr>
          <w:sz w:val="22"/>
          <w:szCs w:val="22"/>
        </w:rPr>
      </w:pPr>
      <w:r w:rsidRPr="00E74794">
        <w:rPr>
          <w:sz w:val="22"/>
          <w:szCs w:val="22"/>
        </w:rPr>
        <w:t>Učenici moraju vladati svim sadržajima predviđenim i obrađenim u propisanome udžbeniku i pratećoj radnoj bilježnici do 30. vježbe kojeg je odobrilo Ministarstvo znanosti, obrazovanja i sporta za nastavu latinskoga jezika u strukovnim školama zdravstvenih smjerova i ostalih srodnih programa. U testove će biti uključene samo pojedine iznimke iz stručnoga vokabulara, a nekolicina neuključenih u udžbenik navedena je u ovim uputama.</w:t>
      </w:r>
    </w:p>
    <w:p w:rsidR="00E74794" w:rsidRPr="00E74794" w:rsidRDefault="00E74794" w:rsidP="00E74794">
      <w:pPr>
        <w:jc w:val="both"/>
        <w:rPr>
          <w:sz w:val="22"/>
          <w:szCs w:val="22"/>
        </w:rPr>
      </w:pPr>
      <w:r w:rsidRPr="00E74794">
        <w:rPr>
          <w:sz w:val="22"/>
          <w:szCs w:val="22"/>
        </w:rPr>
        <w:t xml:space="preserve">Od gramatičkih sadržaja </w:t>
      </w:r>
      <w:r w:rsidRPr="00E74794">
        <w:rPr>
          <w:b/>
          <w:sz w:val="22"/>
          <w:szCs w:val="22"/>
        </w:rPr>
        <w:t>do školskoga natjecanja</w:t>
      </w:r>
      <w:r w:rsidRPr="00E74794">
        <w:rPr>
          <w:sz w:val="22"/>
          <w:szCs w:val="22"/>
        </w:rPr>
        <w:t xml:space="preserve"> učenici trebaju ovladati sklonidbom i osobitostima imenica i pridjeva, pravilnom i nepravilnom komparacijom pridjeva i priloga uključujući izražavanje usporedbe komparativom i superlativom, opisnom i nepotpunom komparacijom, svim vrstama brojeva s naglaskom na glavnim i rednim, osobnim i posvojnim zamjenicama, posvojno povratnom te pokaznim </w:t>
      </w:r>
      <w:r w:rsidRPr="00154C75">
        <w:rPr>
          <w:i/>
          <w:sz w:val="22"/>
          <w:szCs w:val="22"/>
        </w:rPr>
        <w:t>is</w:t>
      </w:r>
      <w:r w:rsidRPr="00E74794">
        <w:rPr>
          <w:sz w:val="22"/>
          <w:szCs w:val="22"/>
        </w:rPr>
        <w:t xml:space="preserve"> i </w:t>
      </w:r>
      <w:r w:rsidRPr="00154C75">
        <w:rPr>
          <w:i/>
          <w:sz w:val="22"/>
          <w:szCs w:val="22"/>
        </w:rPr>
        <w:t>hic</w:t>
      </w:r>
      <w:r w:rsidRPr="00E74794">
        <w:rPr>
          <w:sz w:val="22"/>
          <w:szCs w:val="22"/>
        </w:rPr>
        <w:t xml:space="preserve">, tvorbom i uporabom vremena indikativa prezentske osnove u aktivu i pasivu uključujući imperativ I. i II., participom prezenta aktivnog, konjunktivom prezenta aktivnog i pasivnog i uporabom istoga u nezavisnim rečenicama, najčešćim prijedlozima te prethodno navedenim oblicima nepravilnih glagola </w:t>
      </w:r>
      <w:r w:rsidRPr="00154C75">
        <w:rPr>
          <w:i/>
          <w:sz w:val="22"/>
          <w:szCs w:val="22"/>
        </w:rPr>
        <w:t>esse</w:t>
      </w:r>
      <w:r w:rsidRPr="00E74794">
        <w:rPr>
          <w:sz w:val="22"/>
          <w:szCs w:val="22"/>
        </w:rPr>
        <w:t xml:space="preserve"> i </w:t>
      </w:r>
      <w:r w:rsidRPr="00154C75">
        <w:rPr>
          <w:i/>
          <w:sz w:val="22"/>
          <w:szCs w:val="22"/>
        </w:rPr>
        <w:t>fieri</w:t>
      </w:r>
      <w:r w:rsidRPr="00E74794">
        <w:rPr>
          <w:b/>
          <w:sz w:val="22"/>
          <w:szCs w:val="22"/>
        </w:rPr>
        <w:t>. Do županijskoga natjecanja</w:t>
      </w:r>
      <w:r w:rsidRPr="00E74794">
        <w:rPr>
          <w:sz w:val="22"/>
          <w:szCs w:val="22"/>
        </w:rPr>
        <w:t xml:space="preserve"> učenici trebaju savladati tvorbu i uporabu svih vremena indikativa perfektne i participske osnove u aktivu i pasivu, ostale participe i pokazne zamjenice, zamjeničke pridjeve, deponentne i semideponentne glagole, nepravilne glagole </w:t>
      </w:r>
      <w:r w:rsidRPr="00067FA9">
        <w:rPr>
          <w:i/>
          <w:sz w:val="22"/>
          <w:szCs w:val="22"/>
        </w:rPr>
        <w:t>volo, nolo, malo</w:t>
      </w:r>
      <w:r w:rsidRPr="00E74794">
        <w:rPr>
          <w:sz w:val="22"/>
          <w:szCs w:val="22"/>
        </w:rPr>
        <w:t xml:space="preserve"> i </w:t>
      </w:r>
      <w:r w:rsidRPr="00067FA9">
        <w:rPr>
          <w:i/>
          <w:sz w:val="22"/>
          <w:szCs w:val="22"/>
        </w:rPr>
        <w:t>fero</w:t>
      </w:r>
      <w:r w:rsidRPr="00E74794">
        <w:rPr>
          <w:sz w:val="22"/>
          <w:szCs w:val="22"/>
        </w:rPr>
        <w:t xml:space="preserve"> te gerund i gerundiv</w:t>
      </w:r>
      <w:r w:rsidRPr="00E74794">
        <w:rPr>
          <w:b/>
          <w:sz w:val="22"/>
          <w:szCs w:val="22"/>
        </w:rPr>
        <w:t>. Do državnoga natjecanja</w:t>
      </w:r>
      <w:r w:rsidRPr="00E74794">
        <w:rPr>
          <w:sz w:val="22"/>
          <w:szCs w:val="22"/>
        </w:rPr>
        <w:t xml:space="preserve"> učenici trebaju usvojiti i tvorbu preostalih vremena konjunktiva i njihov uporabu u nezavisnim rečenicama, konstrukcijama perifrastične konjugacije aktivne i pasivne te ablativa apsolutnog s participom. Veznici zavisno složenih rečenica komentirat će se ukoliko se pojave u tekstu.</w:t>
      </w:r>
    </w:p>
    <w:p w:rsidR="00E74794" w:rsidRPr="00E74794" w:rsidRDefault="00E74794" w:rsidP="00E74794">
      <w:pPr>
        <w:jc w:val="both"/>
        <w:rPr>
          <w:sz w:val="22"/>
          <w:szCs w:val="22"/>
        </w:rPr>
      </w:pPr>
      <w:r w:rsidRPr="00E74794">
        <w:rPr>
          <w:sz w:val="22"/>
          <w:szCs w:val="22"/>
        </w:rPr>
        <w:t>Od učenika se očekuje temeljno poznavanje općih pojmova struke, točnije pojedinih naziva dijelova tijela, postupaka, procesa, kratica u recepturi i sl. te izraza grčkoga podrijetla u medicinskoj terminologiji usvojenih radom na nastavnim satima latinskoga jezika za sve razine natjecanja, a prema udžbeniku i pratećoj radnoj bilježnici. Posebnu pozornost treba obratiti na ovladavanje sufiksalnom i prefiksalnom tvorbom pridjeva i imenica u medicinskoj terminologiji te tvorbom upala, tvorbom višečlanoga medicinskoga nazivlja kao i načinima uvođenja lijekova u organizam te u naučenom vokabularu st</w:t>
      </w:r>
      <w:r w:rsidR="002C6381">
        <w:rPr>
          <w:sz w:val="22"/>
          <w:szCs w:val="22"/>
        </w:rPr>
        <w:t>ručne terminologije istu pridružiti</w:t>
      </w:r>
      <w:r w:rsidRPr="00E74794">
        <w:rPr>
          <w:sz w:val="22"/>
          <w:szCs w:val="22"/>
        </w:rPr>
        <w:t xml:space="preserve"> riječima poput </w:t>
      </w:r>
      <w:r w:rsidRPr="00E74794">
        <w:rPr>
          <w:i/>
          <w:sz w:val="22"/>
          <w:szCs w:val="22"/>
        </w:rPr>
        <w:t>acutus, anamnesis, basis, chronicus, dosis, febris, narcosis</w:t>
      </w:r>
      <w:r w:rsidRPr="00E74794">
        <w:rPr>
          <w:sz w:val="22"/>
          <w:szCs w:val="22"/>
        </w:rPr>
        <w:t xml:space="preserve"> kao i njihovim temeljnim rječničkim oblicima i osobitostima.</w:t>
      </w:r>
    </w:p>
    <w:p w:rsidR="00E74794" w:rsidRPr="00E74794" w:rsidRDefault="00E74794" w:rsidP="00E74794">
      <w:pPr>
        <w:jc w:val="both"/>
        <w:rPr>
          <w:sz w:val="22"/>
          <w:szCs w:val="22"/>
        </w:rPr>
      </w:pPr>
      <w:r w:rsidRPr="00E74794">
        <w:rPr>
          <w:sz w:val="22"/>
          <w:szCs w:val="22"/>
        </w:rPr>
        <w:t xml:space="preserve">Od civilizacijskih sadržaja učenici moraju ovladati pojmovima i imenima vezanim za osnutak Rima, rimski panteon, razvoj latinskoga jezika i njegov utjecaj na europsku kulturu i jezike, znanost kroz stoljeća i u suvremenom društvu i tehnologijama, najpoznatije mitološke priče i likove te mudrim latinskim izrekama koje se javljaju u udžbeniku do 30. vježbe </w:t>
      </w:r>
      <w:r w:rsidR="001A1C4E">
        <w:rPr>
          <w:sz w:val="22"/>
          <w:szCs w:val="22"/>
        </w:rPr>
        <w:t xml:space="preserve">– </w:t>
      </w:r>
      <w:r w:rsidRPr="00E74794">
        <w:rPr>
          <w:sz w:val="22"/>
          <w:szCs w:val="22"/>
        </w:rPr>
        <w:t xml:space="preserve">gradivo obrađivano na satovima latinskoga jezika uz osobe i središta značajna za razvoj medicine u antici i srednjem vijeku (prema sadržajima u udžbeniku i pratećoj radnoj bilježnici).  </w:t>
      </w:r>
    </w:p>
    <w:p w:rsidR="00E74794" w:rsidRPr="00E74794" w:rsidRDefault="00E74794" w:rsidP="00E74794">
      <w:pPr>
        <w:jc w:val="both"/>
        <w:rPr>
          <w:sz w:val="22"/>
          <w:szCs w:val="22"/>
        </w:rPr>
      </w:pPr>
      <w:r w:rsidRPr="00E74794">
        <w:rPr>
          <w:sz w:val="22"/>
          <w:szCs w:val="22"/>
        </w:rPr>
        <w:t>Gradivo koje je obuhvaćeno ispitivanjem odgovara sadržajima propisanim programima prema njihovim strukovnim kurikulima i u njima navedenima očekivanim ishodima znanja.</w:t>
      </w:r>
    </w:p>
    <w:p w:rsidR="00E74794" w:rsidRPr="00E74794" w:rsidRDefault="00E74794" w:rsidP="00E74794">
      <w:pPr>
        <w:jc w:val="both"/>
        <w:rPr>
          <w:sz w:val="22"/>
          <w:szCs w:val="22"/>
        </w:rPr>
      </w:pPr>
    </w:p>
    <w:p w:rsidR="00E74794" w:rsidRPr="00BC6A91" w:rsidRDefault="000C3426" w:rsidP="00E74794">
      <w:pPr>
        <w:jc w:val="both"/>
        <w:rPr>
          <w:sz w:val="22"/>
          <w:szCs w:val="22"/>
        </w:rPr>
      </w:pPr>
      <w:r w:rsidRPr="00BC6A91">
        <w:rPr>
          <w:sz w:val="22"/>
          <w:szCs w:val="22"/>
        </w:rPr>
        <w:t>Preporučeni udžbenik i radna bilježnica:</w:t>
      </w:r>
    </w:p>
    <w:p w:rsidR="00E74794" w:rsidRPr="00E40649" w:rsidRDefault="00E74794" w:rsidP="00E74794">
      <w:pPr>
        <w:jc w:val="both"/>
        <w:rPr>
          <w:sz w:val="22"/>
          <w:szCs w:val="22"/>
        </w:rPr>
      </w:pPr>
      <w:r w:rsidRPr="00BC6A91">
        <w:rPr>
          <w:i/>
          <w:sz w:val="22"/>
          <w:szCs w:val="22"/>
        </w:rPr>
        <w:t xml:space="preserve">Elementa linguae Latinae medicae, </w:t>
      </w:r>
      <w:r w:rsidRPr="00E40649">
        <w:rPr>
          <w:sz w:val="22"/>
          <w:szCs w:val="22"/>
        </w:rPr>
        <w:t>Bekavac Basić, Međeral, Školska knjiga, Zagreb</w:t>
      </w:r>
    </w:p>
    <w:p w:rsidR="00E74794" w:rsidRDefault="00E74794" w:rsidP="0047664A">
      <w:pPr>
        <w:rPr>
          <w:b/>
          <w:i/>
          <w:sz w:val="22"/>
          <w:szCs w:val="22"/>
          <w:u w:val="single"/>
        </w:rPr>
      </w:pPr>
    </w:p>
    <w:p w:rsidR="005A243E" w:rsidRPr="000B2FCA" w:rsidRDefault="007100C9" w:rsidP="0047664A">
      <w:pPr>
        <w:rPr>
          <w:b/>
          <w:i/>
          <w:sz w:val="22"/>
          <w:szCs w:val="22"/>
          <w:u w:val="single"/>
        </w:rPr>
      </w:pPr>
      <w:r w:rsidRPr="000B2FCA">
        <w:rPr>
          <w:b/>
          <w:i/>
          <w:sz w:val="22"/>
          <w:szCs w:val="22"/>
          <w:u w:val="single"/>
        </w:rPr>
        <w:t>Učenici se tijekom</w:t>
      </w:r>
      <w:r w:rsidR="005A243E" w:rsidRPr="000B2FCA">
        <w:rPr>
          <w:b/>
          <w:i/>
          <w:sz w:val="22"/>
          <w:szCs w:val="22"/>
          <w:u w:val="single"/>
        </w:rPr>
        <w:t xml:space="preserve"> natjecanja </w:t>
      </w:r>
      <w:r w:rsidR="00BD14FC">
        <w:rPr>
          <w:b/>
          <w:i/>
          <w:sz w:val="22"/>
          <w:szCs w:val="22"/>
          <w:u w:val="single"/>
        </w:rPr>
        <w:t xml:space="preserve">na svim razinama </w:t>
      </w:r>
      <w:r w:rsidR="005A243E" w:rsidRPr="000B2FCA">
        <w:rPr>
          <w:b/>
          <w:i/>
          <w:sz w:val="22"/>
          <w:szCs w:val="22"/>
          <w:u w:val="single"/>
        </w:rPr>
        <w:t>ne smiju služiti rječnicima koji imaju gramatički dodatak.</w:t>
      </w:r>
    </w:p>
    <w:p w:rsidR="005A243E" w:rsidRPr="003D2E1E" w:rsidRDefault="005A243E" w:rsidP="00EF50C8">
      <w:pPr>
        <w:ind w:left="709" w:hanging="709"/>
        <w:rPr>
          <w:sz w:val="22"/>
          <w:szCs w:val="22"/>
        </w:rPr>
      </w:pPr>
    </w:p>
    <w:p w:rsidR="00564681" w:rsidRPr="00564681" w:rsidRDefault="00564681" w:rsidP="00564681">
      <w:pPr>
        <w:rPr>
          <w:b/>
          <w:sz w:val="22"/>
          <w:szCs w:val="22"/>
        </w:rPr>
      </w:pPr>
      <w:r w:rsidRPr="00564681">
        <w:rPr>
          <w:b/>
          <w:sz w:val="22"/>
          <w:szCs w:val="22"/>
        </w:rPr>
        <w:t>Dodatna literatura (za sve kategorije, prema izboru i potrebi)</w:t>
      </w:r>
    </w:p>
    <w:p w:rsidR="00564681" w:rsidRPr="001A1C4E" w:rsidRDefault="00564681" w:rsidP="00564681">
      <w:pPr>
        <w:ind w:left="709" w:hanging="709"/>
        <w:rPr>
          <w:sz w:val="22"/>
          <w:szCs w:val="22"/>
        </w:rPr>
      </w:pPr>
      <w:r w:rsidRPr="001A1C4E">
        <w:rPr>
          <w:sz w:val="22"/>
          <w:szCs w:val="22"/>
        </w:rPr>
        <w:t xml:space="preserve">G. Schwab: </w:t>
      </w:r>
      <w:r w:rsidRPr="001A1C4E">
        <w:rPr>
          <w:i/>
          <w:sz w:val="22"/>
          <w:szCs w:val="22"/>
        </w:rPr>
        <w:t>Najljepše priče klasične starine</w:t>
      </w:r>
    </w:p>
    <w:p w:rsidR="00564681" w:rsidRPr="001A1C4E" w:rsidRDefault="00564681" w:rsidP="00564681">
      <w:pPr>
        <w:ind w:left="709" w:hanging="709"/>
        <w:rPr>
          <w:sz w:val="22"/>
          <w:szCs w:val="22"/>
        </w:rPr>
      </w:pPr>
      <w:r w:rsidRPr="001A1C4E">
        <w:rPr>
          <w:sz w:val="22"/>
          <w:szCs w:val="22"/>
        </w:rPr>
        <w:t xml:space="preserve">W. Zamarovsky: </w:t>
      </w:r>
      <w:r w:rsidRPr="001A1C4E">
        <w:rPr>
          <w:i/>
          <w:sz w:val="22"/>
          <w:szCs w:val="22"/>
        </w:rPr>
        <w:t>Junaci antičkih mitova</w:t>
      </w:r>
    </w:p>
    <w:p w:rsidR="00564681" w:rsidRPr="001A1C4E" w:rsidRDefault="00564681" w:rsidP="00564681">
      <w:pPr>
        <w:rPr>
          <w:sz w:val="22"/>
          <w:szCs w:val="22"/>
        </w:rPr>
      </w:pPr>
      <w:r w:rsidRPr="001A1C4E">
        <w:rPr>
          <w:sz w:val="22"/>
          <w:szCs w:val="22"/>
        </w:rPr>
        <w:t xml:space="preserve">M. Sanader: </w:t>
      </w:r>
      <w:r w:rsidRPr="001A1C4E">
        <w:rPr>
          <w:i/>
          <w:sz w:val="22"/>
          <w:szCs w:val="22"/>
        </w:rPr>
        <w:t>Antički gradovi u Hrvatskoj</w:t>
      </w:r>
      <w:r w:rsidRPr="001A1C4E">
        <w:rPr>
          <w:sz w:val="22"/>
          <w:szCs w:val="22"/>
        </w:rPr>
        <w:t>, Školska knjiga, Zagreb</w:t>
      </w:r>
    </w:p>
    <w:p w:rsidR="00564681" w:rsidRPr="001A1C4E" w:rsidRDefault="00564681" w:rsidP="00564681">
      <w:pPr>
        <w:rPr>
          <w:sz w:val="22"/>
          <w:szCs w:val="22"/>
        </w:rPr>
      </w:pPr>
      <w:r w:rsidRPr="001A1C4E">
        <w:rPr>
          <w:sz w:val="22"/>
          <w:szCs w:val="22"/>
        </w:rPr>
        <w:t xml:space="preserve">V. Vratović: Rimska književnost u </w:t>
      </w:r>
      <w:r w:rsidRPr="001A1C4E">
        <w:rPr>
          <w:i/>
          <w:sz w:val="22"/>
          <w:szCs w:val="22"/>
        </w:rPr>
        <w:t>Povijest svjetske književnosti 2,</w:t>
      </w:r>
      <w:r w:rsidRPr="001A1C4E">
        <w:rPr>
          <w:sz w:val="22"/>
          <w:szCs w:val="22"/>
        </w:rPr>
        <w:t xml:space="preserve"> Mladost, Zagreb </w:t>
      </w:r>
    </w:p>
    <w:p w:rsidR="00564681" w:rsidRPr="001A1C4E" w:rsidRDefault="00564681" w:rsidP="00564681">
      <w:pPr>
        <w:rPr>
          <w:sz w:val="22"/>
          <w:szCs w:val="22"/>
        </w:rPr>
      </w:pPr>
      <w:r w:rsidRPr="001A1C4E">
        <w:rPr>
          <w:sz w:val="22"/>
          <w:szCs w:val="22"/>
        </w:rPr>
        <w:t xml:space="preserve">Salopek-Sironić: Grčka književnost u </w:t>
      </w:r>
      <w:r w:rsidRPr="001A1C4E">
        <w:rPr>
          <w:i/>
          <w:sz w:val="22"/>
          <w:szCs w:val="22"/>
        </w:rPr>
        <w:t>Povijest svjetske književnosti 2</w:t>
      </w:r>
      <w:r w:rsidRPr="001A1C4E">
        <w:rPr>
          <w:sz w:val="22"/>
          <w:szCs w:val="22"/>
        </w:rPr>
        <w:t>, Mladost, Zagreb</w:t>
      </w:r>
    </w:p>
    <w:p w:rsidR="00564681" w:rsidRPr="001A1C4E" w:rsidRDefault="00564681" w:rsidP="00564681">
      <w:pPr>
        <w:rPr>
          <w:sz w:val="22"/>
          <w:szCs w:val="22"/>
        </w:rPr>
      </w:pPr>
      <w:r w:rsidRPr="001A1C4E">
        <w:rPr>
          <w:sz w:val="22"/>
          <w:szCs w:val="22"/>
        </w:rPr>
        <w:t xml:space="preserve">A. Lesky: </w:t>
      </w:r>
      <w:r w:rsidRPr="001A1C4E">
        <w:rPr>
          <w:i/>
          <w:sz w:val="22"/>
          <w:szCs w:val="22"/>
        </w:rPr>
        <w:t>Povijest grčke književnosti,</w:t>
      </w:r>
      <w:r w:rsidRPr="001A1C4E">
        <w:rPr>
          <w:sz w:val="22"/>
          <w:szCs w:val="22"/>
        </w:rPr>
        <w:t xml:space="preserve"> Golden marketing, Zagreb</w:t>
      </w:r>
    </w:p>
    <w:p w:rsidR="00564681" w:rsidRPr="001A1C4E" w:rsidRDefault="00564681" w:rsidP="00564681">
      <w:pPr>
        <w:rPr>
          <w:sz w:val="22"/>
          <w:szCs w:val="22"/>
        </w:rPr>
      </w:pPr>
      <w:r w:rsidRPr="001A1C4E">
        <w:rPr>
          <w:i/>
          <w:sz w:val="22"/>
          <w:szCs w:val="22"/>
        </w:rPr>
        <w:lastRenderedPageBreak/>
        <w:t>Anatomski atlas</w:t>
      </w:r>
      <w:r w:rsidRPr="001A1C4E">
        <w:rPr>
          <w:sz w:val="22"/>
          <w:szCs w:val="22"/>
        </w:rPr>
        <w:t xml:space="preserve"> (za učenike medicinskih struka)</w:t>
      </w:r>
    </w:p>
    <w:p w:rsidR="00564681" w:rsidRPr="001A1C4E" w:rsidRDefault="00564681" w:rsidP="00564681">
      <w:pPr>
        <w:rPr>
          <w:sz w:val="22"/>
          <w:szCs w:val="22"/>
        </w:rPr>
      </w:pPr>
      <w:r w:rsidRPr="001A1C4E">
        <w:rPr>
          <w:sz w:val="22"/>
          <w:szCs w:val="22"/>
        </w:rPr>
        <w:t xml:space="preserve">Musić </w:t>
      </w:r>
      <w:r w:rsidR="001A1C4E" w:rsidRPr="001A1C4E">
        <w:rPr>
          <w:sz w:val="22"/>
          <w:szCs w:val="22"/>
        </w:rPr>
        <w:t xml:space="preserve">– </w:t>
      </w:r>
      <w:r w:rsidRPr="001A1C4E">
        <w:rPr>
          <w:sz w:val="22"/>
          <w:szCs w:val="22"/>
        </w:rPr>
        <w:t xml:space="preserve">Majnarić: </w:t>
      </w:r>
      <w:r w:rsidRPr="001A1C4E">
        <w:rPr>
          <w:i/>
          <w:sz w:val="22"/>
          <w:szCs w:val="22"/>
        </w:rPr>
        <w:t>Gramatika grčkog jezika</w:t>
      </w:r>
      <w:r w:rsidRPr="001A1C4E">
        <w:rPr>
          <w:sz w:val="22"/>
          <w:szCs w:val="22"/>
        </w:rPr>
        <w:t>, Školska knjiga, Zagreb</w:t>
      </w:r>
    </w:p>
    <w:p w:rsidR="00564681" w:rsidRPr="001A1C4E" w:rsidRDefault="00564681" w:rsidP="00564681">
      <w:pPr>
        <w:rPr>
          <w:sz w:val="22"/>
          <w:szCs w:val="22"/>
        </w:rPr>
      </w:pPr>
      <w:r w:rsidRPr="001A1C4E">
        <w:rPr>
          <w:sz w:val="22"/>
          <w:szCs w:val="22"/>
        </w:rPr>
        <w:t xml:space="preserve">Z. Dukat: </w:t>
      </w:r>
      <w:r w:rsidRPr="001A1C4E">
        <w:rPr>
          <w:i/>
          <w:sz w:val="22"/>
          <w:szCs w:val="22"/>
        </w:rPr>
        <w:t>Gramatika grčkog jezika</w:t>
      </w:r>
      <w:r w:rsidRPr="001A1C4E">
        <w:rPr>
          <w:sz w:val="22"/>
          <w:szCs w:val="22"/>
        </w:rPr>
        <w:t>, Školska knjiga, Zagreb</w:t>
      </w:r>
    </w:p>
    <w:p w:rsidR="00564681" w:rsidRPr="001A1C4E" w:rsidRDefault="00564681" w:rsidP="00564681">
      <w:pPr>
        <w:rPr>
          <w:sz w:val="22"/>
          <w:szCs w:val="22"/>
        </w:rPr>
      </w:pPr>
      <w:r w:rsidRPr="001A1C4E">
        <w:rPr>
          <w:sz w:val="22"/>
          <w:szCs w:val="22"/>
        </w:rPr>
        <w:t xml:space="preserve">Gorski </w:t>
      </w:r>
      <w:r w:rsidR="001A1C4E" w:rsidRPr="001A1C4E">
        <w:rPr>
          <w:sz w:val="22"/>
          <w:szCs w:val="22"/>
        </w:rPr>
        <w:t xml:space="preserve">– </w:t>
      </w:r>
      <w:r w:rsidRPr="001A1C4E">
        <w:rPr>
          <w:sz w:val="22"/>
          <w:szCs w:val="22"/>
        </w:rPr>
        <w:t xml:space="preserve">Majnarić, </w:t>
      </w:r>
      <w:r w:rsidRPr="001A1C4E">
        <w:rPr>
          <w:i/>
          <w:sz w:val="22"/>
          <w:szCs w:val="22"/>
        </w:rPr>
        <w:t>Grčko-hrvatski rječnik,</w:t>
      </w:r>
      <w:r w:rsidRPr="001A1C4E">
        <w:rPr>
          <w:sz w:val="22"/>
          <w:szCs w:val="22"/>
        </w:rPr>
        <w:t xml:space="preserve"> Školska knjiga, Zagreb</w:t>
      </w:r>
    </w:p>
    <w:p w:rsidR="00564681" w:rsidRPr="001A1C4E" w:rsidRDefault="00564681" w:rsidP="00564681">
      <w:pPr>
        <w:rPr>
          <w:sz w:val="22"/>
          <w:szCs w:val="22"/>
        </w:rPr>
      </w:pPr>
      <w:r w:rsidRPr="001A1C4E">
        <w:rPr>
          <w:sz w:val="22"/>
          <w:szCs w:val="22"/>
        </w:rPr>
        <w:t xml:space="preserve">S. Senc: </w:t>
      </w:r>
      <w:r w:rsidRPr="001A1C4E">
        <w:rPr>
          <w:i/>
          <w:sz w:val="22"/>
          <w:szCs w:val="22"/>
        </w:rPr>
        <w:t>Grčko-hrvatski rječnik,</w:t>
      </w:r>
      <w:r w:rsidRPr="001A1C4E">
        <w:rPr>
          <w:sz w:val="22"/>
          <w:szCs w:val="22"/>
        </w:rPr>
        <w:t xml:space="preserve"> Naprijed, Zagreb</w:t>
      </w:r>
    </w:p>
    <w:p w:rsidR="00564681" w:rsidRPr="001A1C4E" w:rsidRDefault="00564681" w:rsidP="00564681">
      <w:pPr>
        <w:rPr>
          <w:sz w:val="22"/>
          <w:szCs w:val="22"/>
        </w:rPr>
      </w:pPr>
      <w:r w:rsidRPr="001A1C4E">
        <w:rPr>
          <w:sz w:val="22"/>
          <w:szCs w:val="22"/>
        </w:rPr>
        <w:t xml:space="preserve">Gortan-Gorski-Pauš: </w:t>
      </w:r>
      <w:r w:rsidRPr="001A1C4E">
        <w:rPr>
          <w:i/>
          <w:sz w:val="22"/>
          <w:szCs w:val="22"/>
        </w:rPr>
        <w:t>Gramatika latinskog jezika</w:t>
      </w:r>
      <w:r w:rsidRPr="001A1C4E">
        <w:rPr>
          <w:sz w:val="22"/>
          <w:szCs w:val="22"/>
        </w:rPr>
        <w:t xml:space="preserve">, Školska knjiga, Zagreb </w:t>
      </w:r>
    </w:p>
    <w:p w:rsidR="00564681" w:rsidRPr="001A1C4E" w:rsidRDefault="00564681" w:rsidP="00564681">
      <w:pPr>
        <w:jc w:val="both"/>
        <w:rPr>
          <w:sz w:val="22"/>
          <w:szCs w:val="22"/>
        </w:rPr>
      </w:pPr>
      <w:r w:rsidRPr="001A1C4E">
        <w:rPr>
          <w:sz w:val="22"/>
          <w:szCs w:val="22"/>
        </w:rPr>
        <w:t xml:space="preserve">M. Žepić: </w:t>
      </w:r>
      <w:r w:rsidRPr="001A1C4E">
        <w:rPr>
          <w:i/>
          <w:sz w:val="22"/>
          <w:szCs w:val="22"/>
        </w:rPr>
        <w:t>Latinsko-hrvatski rječnik</w:t>
      </w:r>
      <w:r w:rsidRPr="001A1C4E">
        <w:rPr>
          <w:sz w:val="22"/>
          <w:szCs w:val="22"/>
        </w:rPr>
        <w:t>, Školska knjiga, Zagreb</w:t>
      </w:r>
    </w:p>
    <w:p w:rsidR="005A243E" w:rsidRPr="001A1C4E" w:rsidRDefault="00564681" w:rsidP="00CB0B18">
      <w:pPr>
        <w:jc w:val="both"/>
        <w:rPr>
          <w:sz w:val="22"/>
          <w:szCs w:val="22"/>
        </w:rPr>
      </w:pPr>
      <w:r w:rsidRPr="001A1C4E">
        <w:rPr>
          <w:sz w:val="22"/>
          <w:szCs w:val="22"/>
        </w:rPr>
        <w:t xml:space="preserve">M. Divković: </w:t>
      </w:r>
      <w:r w:rsidRPr="001A1C4E">
        <w:rPr>
          <w:i/>
          <w:sz w:val="22"/>
          <w:szCs w:val="22"/>
        </w:rPr>
        <w:t>Latinsko-hrvatski rječnik</w:t>
      </w:r>
      <w:r w:rsidRPr="001A1C4E">
        <w:rPr>
          <w:sz w:val="22"/>
          <w:szCs w:val="22"/>
        </w:rPr>
        <w:t xml:space="preserve">, Naprijed, Zagreb </w:t>
      </w:r>
    </w:p>
    <w:p w:rsidR="00950CE7" w:rsidRDefault="00950CE7" w:rsidP="00511156">
      <w:pPr>
        <w:jc w:val="both"/>
        <w:rPr>
          <w:b/>
          <w:color w:val="C00000"/>
          <w:sz w:val="22"/>
          <w:szCs w:val="22"/>
        </w:rPr>
      </w:pPr>
    </w:p>
    <w:p w:rsidR="00511156" w:rsidRPr="00511156" w:rsidRDefault="00950CE7" w:rsidP="00511156">
      <w:pPr>
        <w:jc w:val="both"/>
        <w:rPr>
          <w:b/>
          <w:color w:val="C00000"/>
          <w:sz w:val="22"/>
          <w:szCs w:val="22"/>
        </w:rPr>
      </w:pPr>
      <w:r>
        <w:rPr>
          <w:b/>
          <w:color w:val="C00000"/>
          <w:sz w:val="22"/>
          <w:szCs w:val="22"/>
        </w:rPr>
        <w:t>Provedba</w:t>
      </w:r>
      <w:r w:rsidR="00511156" w:rsidRPr="00511156">
        <w:rPr>
          <w:b/>
          <w:color w:val="C00000"/>
          <w:sz w:val="22"/>
          <w:szCs w:val="22"/>
        </w:rPr>
        <w:t xml:space="preserve"> natjecanja:</w:t>
      </w:r>
    </w:p>
    <w:p w:rsidR="00511156" w:rsidRPr="00511156" w:rsidRDefault="00511156" w:rsidP="00511156">
      <w:pPr>
        <w:jc w:val="both"/>
        <w:rPr>
          <w:b/>
          <w:sz w:val="22"/>
          <w:szCs w:val="22"/>
        </w:rPr>
      </w:pPr>
      <w:r w:rsidRPr="00511156">
        <w:rPr>
          <w:b/>
          <w:sz w:val="22"/>
          <w:szCs w:val="22"/>
        </w:rPr>
        <w:t>Školsko natjecanje</w:t>
      </w:r>
    </w:p>
    <w:p w:rsidR="00511156" w:rsidRPr="001A1C4E" w:rsidRDefault="00511156" w:rsidP="00511156">
      <w:pPr>
        <w:jc w:val="both"/>
        <w:rPr>
          <w:b/>
          <w:strike/>
          <w:sz w:val="22"/>
          <w:szCs w:val="22"/>
        </w:rPr>
      </w:pPr>
      <w:r w:rsidRPr="001A1C4E">
        <w:rPr>
          <w:sz w:val="22"/>
          <w:szCs w:val="22"/>
        </w:rPr>
        <w:t xml:space="preserve">Školsko natjecanje održat će </w:t>
      </w:r>
      <w:r w:rsidR="00F164A8" w:rsidRPr="001A1C4E">
        <w:rPr>
          <w:sz w:val="22"/>
          <w:szCs w:val="22"/>
        </w:rPr>
        <w:t>se</w:t>
      </w:r>
      <w:r w:rsidR="00B3484C" w:rsidRPr="001A1C4E">
        <w:rPr>
          <w:b/>
          <w:sz w:val="22"/>
          <w:szCs w:val="22"/>
        </w:rPr>
        <w:t xml:space="preserve"> 30</w:t>
      </w:r>
      <w:r w:rsidR="004C5520" w:rsidRPr="001A1C4E">
        <w:rPr>
          <w:b/>
          <w:sz w:val="22"/>
          <w:szCs w:val="22"/>
        </w:rPr>
        <w:t>. siječnja</w:t>
      </w:r>
      <w:r w:rsidR="00B3484C" w:rsidRPr="001A1C4E">
        <w:rPr>
          <w:b/>
          <w:sz w:val="22"/>
          <w:szCs w:val="22"/>
        </w:rPr>
        <w:t xml:space="preserve"> 2020</w:t>
      </w:r>
      <w:r w:rsidRPr="001A1C4E">
        <w:rPr>
          <w:b/>
          <w:sz w:val="22"/>
          <w:szCs w:val="22"/>
        </w:rPr>
        <w:t>. godine</w:t>
      </w:r>
      <w:r w:rsidRPr="001A1C4E">
        <w:rPr>
          <w:sz w:val="22"/>
          <w:szCs w:val="22"/>
        </w:rPr>
        <w:t xml:space="preserve"> u svim školama Republike Hrvatske koje su se prijavile za natjecanje organizatoru natjecanja u svojoj županiji. </w:t>
      </w:r>
      <w:r w:rsidR="00067FA9" w:rsidRPr="001A1C4E">
        <w:rPr>
          <w:sz w:val="22"/>
          <w:szCs w:val="22"/>
        </w:rPr>
        <w:t>Natjecanje iz l</w:t>
      </w:r>
      <w:r w:rsidRPr="001A1C4E">
        <w:rPr>
          <w:sz w:val="22"/>
          <w:szCs w:val="22"/>
        </w:rPr>
        <w:t xml:space="preserve">atinskog jezika provodi se </w:t>
      </w:r>
    </w:p>
    <w:p w:rsidR="00067FA9" w:rsidRPr="001A1C4E" w:rsidRDefault="00067FA9" w:rsidP="00511156">
      <w:pPr>
        <w:jc w:val="both"/>
        <w:rPr>
          <w:sz w:val="22"/>
          <w:szCs w:val="22"/>
        </w:rPr>
      </w:pPr>
      <w:r w:rsidRPr="001A1C4E">
        <w:rPr>
          <w:sz w:val="22"/>
          <w:szCs w:val="22"/>
        </w:rPr>
        <w:t>o</w:t>
      </w:r>
      <w:r w:rsidR="00400299" w:rsidRPr="001A1C4E">
        <w:rPr>
          <w:sz w:val="22"/>
          <w:szCs w:val="22"/>
        </w:rPr>
        <w:t xml:space="preserve">d 10.00 </w:t>
      </w:r>
      <w:r w:rsidRPr="001A1C4E">
        <w:rPr>
          <w:sz w:val="22"/>
          <w:szCs w:val="22"/>
        </w:rPr>
        <w:t xml:space="preserve">do 11.30 sati, a </w:t>
      </w:r>
      <w:r w:rsidR="00305B38" w:rsidRPr="001A1C4E">
        <w:rPr>
          <w:sz w:val="22"/>
          <w:szCs w:val="22"/>
        </w:rPr>
        <w:t xml:space="preserve">Natjecanje </w:t>
      </w:r>
      <w:r w:rsidRPr="001A1C4E">
        <w:rPr>
          <w:sz w:val="22"/>
          <w:szCs w:val="22"/>
        </w:rPr>
        <w:t>iz grčkog jezika od 12.00 do 13.30 sati</w:t>
      </w:r>
    </w:p>
    <w:p w:rsidR="00511156" w:rsidRPr="001A1C4E" w:rsidRDefault="00511156" w:rsidP="00511156">
      <w:pPr>
        <w:jc w:val="both"/>
        <w:rPr>
          <w:sz w:val="22"/>
          <w:szCs w:val="22"/>
        </w:rPr>
      </w:pPr>
      <w:r w:rsidRPr="001A1C4E">
        <w:rPr>
          <w:sz w:val="22"/>
          <w:szCs w:val="22"/>
        </w:rPr>
        <w:t xml:space="preserve">Obveza je svakog učitelja i nastavnika latinskog i grčkog jezika pravodobno upoznati sve učenike s mogućnošću i pravilima sudjelovanja (tekst </w:t>
      </w:r>
      <w:r w:rsidR="00E40649" w:rsidRPr="00E40649">
        <w:rPr>
          <w:i/>
          <w:sz w:val="22"/>
          <w:szCs w:val="22"/>
        </w:rPr>
        <w:t>Uputa za provedbu natjecanja i smotri u 2020. godini</w:t>
      </w:r>
      <w:r w:rsidR="00E40649">
        <w:rPr>
          <w:sz w:val="22"/>
          <w:szCs w:val="22"/>
        </w:rPr>
        <w:t xml:space="preserve"> </w:t>
      </w:r>
      <w:r w:rsidRPr="001A1C4E">
        <w:rPr>
          <w:sz w:val="22"/>
          <w:szCs w:val="22"/>
        </w:rPr>
        <w:t xml:space="preserve">i tekst </w:t>
      </w:r>
      <w:r w:rsidRPr="001A1C4E">
        <w:rPr>
          <w:i/>
          <w:sz w:val="22"/>
          <w:szCs w:val="22"/>
        </w:rPr>
        <w:t>Posebn</w:t>
      </w:r>
      <w:r w:rsidR="00E40649">
        <w:rPr>
          <w:i/>
          <w:sz w:val="22"/>
          <w:szCs w:val="22"/>
        </w:rPr>
        <w:t>ih pravila</w:t>
      </w:r>
      <w:r w:rsidRPr="001A1C4E">
        <w:rPr>
          <w:i/>
          <w:sz w:val="22"/>
          <w:szCs w:val="22"/>
        </w:rPr>
        <w:t xml:space="preserve"> za</w:t>
      </w:r>
      <w:r w:rsidRPr="001A1C4E">
        <w:rPr>
          <w:sz w:val="22"/>
          <w:szCs w:val="22"/>
        </w:rPr>
        <w:t xml:space="preserve"> </w:t>
      </w:r>
      <w:r w:rsidRPr="001A1C4E">
        <w:rPr>
          <w:i/>
          <w:sz w:val="22"/>
          <w:szCs w:val="22"/>
        </w:rPr>
        <w:t>Na</w:t>
      </w:r>
      <w:r w:rsidR="0099251C" w:rsidRPr="001A1C4E">
        <w:rPr>
          <w:i/>
          <w:sz w:val="22"/>
          <w:szCs w:val="22"/>
        </w:rPr>
        <w:t xml:space="preserve">tjecanje iz latinskog i grčkog </w:t>
      </w:r>
      <w:r w:rsidRPr="001A1C4E">
        <w:rPr>
          <w:i/>
          <w:sz w:val="22"/>
          <w:szCs w:val="22"/>
        </w:rPr>
        <w:t>jezika</w:t>
      </w:r>
      <w:r w:rsidRPr="001A1C4E">
        <w:rPr>
          <w:sz w:val="22"/>
          <w:szCs w:val="22"/>
        </w:rPr>
        <w:t>)</w:t>
      </w:r>
      <w:r w:rsidRPr="001A1C4E">
        <w:rPr>
          <w:i/>
          <w:sz w:val="22"/>
          <w:szCs w:val="22"/>
        </w:rPr>
        <w:t>.</w:t>
      </w:r>
    </w:p>
    <w:p w:rsidR="00511156" w:rsidRPr="00511156" w:rsidRDefault="00511156" w:rsidP="00511156">
      <w:pPr>
        <w:jc w:val="both"/>
        <w:rPr>
          <w:b/>
          <w:sz w:val="22"/>
          <w:szCs w:val="22"/>
        </w:rPr>
      </w:pPr>
    </w:p>
    <w:p w:rsidR="00511156" w:rsidRPr="00511156" w:rsidRDefault="00511156" w:rsidP="00511156">
      <w:pPr>
        <w:jc w:val="both"/>
        <w:rPr>
          <w:sz w:val="22"/>
          <w:szCs w:val="22"/>
        </w:rPr>
      </w:pPr>
      <w:r w:rsidRPr="00511156">
        <w:rPr>
          <w:sz w:val="22"/>
          <w:szCs w:val="22"/>
        </w:rPr>
        <w:t xml:space="preserve">U svim kategorijama natjecanje traje 90 minuta. Učenici klasičnih gimnazija III. i IV. razreda (početnici i nastavljači) sudjeluju na natjecanju pod jednakim uvjetima. </w:t>
      </w:r>
      <w:r w:rsidRPr="00511156">
        <w:rPr>
          <w:sz w:val="22"/>
          <w:szCs w:val="22"/>
          <w:u w:val="single"/>
        </w:rPr>
        <w:t>Učenici se tijekom natjecanja ne smiju služiti rječnicima koji imaju gramatički dodatak</w:t>
      </w:r>
      <w:r w:rsidRPr="00511156">
        <w:rPr>
          <w:sz w:val="22"/>
          <w:szCs w:val="22"/>
        </w:rPr>
        <w:t>. Natjecanje se provodi anonimno samo u pisanom obliku. Učenicima nije dopušteno napustiti dvoranu u kojoj se odvija natjecanje.</w:t>
      </w:r>
    </w:p>
    <w:p w:rsidR="00511156" w:rsidRPr="00511156" w:rsidRDefault="00511156" w:rsidP="00511156">
      <w:pPr>
        <w:jc w:val="both"/>
        <w:rPr>
          <w:sz w:val="22"/>
          <w:szCs w:val="22"/>
        </w:rPr>
      </w:pPr>
    </w:p>
    <w:p w:rsidR="00511156" w:rsidRPr="001A1C4E" w:rsidRDefault="00511156" w:rsidP="00511156">
      <w:pPr>
        <w:jc w:val="both"/>
        <w:rPr>
          <w:sz w:val="22"/>
          <w:szCs w:val="22"/>
        </w:rPr>
      </w:pPr>
      <w:r w:rsidRPr="001A1C4E">
        <w:rPr>
          <w:sz w:val="22"/>
          <w:szCs w:val="22"/>
        </w:rPr>
        <w:t>Školsko natjecanje provodi školsko povjerenstvo koje imenuje ravnateljica/ravnatelj škole koja/koji je ujedno i predsjednica/predsjednik povjerenstva te jamči tajnost testova do početka natjecanja.</w:t>
      </w:r>
      <w:r w:rsidRPr="001A1C4E">
        <w:rPr>
          <w:b/>
          <w:sz w:val="22"/>
          <w:szCs w:val="22"/>
        </w:rPr>
        <w:t xml:space="preserve"> </w:t>
      </w:r>
      <w:r w:rsidRPr="001A1C4E">
        <w:rPr>
          <w:sz w:val="22"/>
          <w:szCs w:val="22"/>
        </w:rPr>
        <w:t xml:space="preserve">Školsko povjerenstvo će obavijestiti županijski ured elektroničkom poštom o interesu za provedbu školskog natjecanja u svojoj školi te time dostaviti adresu e-pošte na koju će škola primati sve potrebne materijale (testove, upute o provedbi natjecanja i obrasce ljestvica privremenog i konačnog poretka) </w:t>
      </w:r>
      <w:r w:rsidR="00B3484C" w:rsidRPr="001A1C4E">
        <w:rPr>
          <w:b/>
          <w:sz w:val="22"/>
          <w:szCs w:val="22"/>
        </w:rPr>
        <w:t>do 27</w:t>
      </w:r>
      <w:r w:rsidR="00067FA9" w:rsidRPr="001A1C4E">
        <w:rPr>
          <w:b/>
          <w:sz w:val="22"/>
          <w:szCs w:val="22"/>
        </w:rPr>
        <w:t xml:space="preserve">. siječnja </w:t>
      </w:r>
      <w:r w:rsidR="00B3484C" w:rsidRPr="001A1C4E">
        <w:rPr>
          <w:b/>
          <w:sz w:val="22"/>
          <w:szCs w:val="22"/>
        </w:rPr>
        <w:t>2020</w:t>
      </w:r>
      <w:r w:rsidRPr="001A1C4E">
        <w:rPr>
          <w:b/>
          <w:sz w:val="22"/>
          <w:szCs w:val="22"/>
        </w:rPr>
        <w:t>. godine.</w:t>
      </w:r>
      <w:r w:rsidRPr="001A1C4E">
        <w:rPr>
          <w:sz w:val="22"/>
          <w:szCs w:val="22"/>
        </w:rPr>
        <w:t xml:space="preserve"> Nakon održanog natjecanja školsko povjerenstvo će ispuniti ljestvicu poretka na propisanom obrascu upisujući imena svih učenika koji su sudjelovali na natjecanju.</w:t>
      </w:r>
    </w:p>
    <w:p w:rsidR="0099251C" w:rsidRPr="001A1C4E" w:rsidRDefault="00511156" w:rsidP="00511156">
      <w:pPr>
        <w:jc w:val="both"/>
        <w:rPr>
          <w:sz w:val="22"/>
          <w:szCs w:val="22"/>
        </w:rPr>
      </w:pPr>
      <w:r w:rsidRPr="001A1C4E">
        <w:rPr>
          <w:sz w:val="22"/>
          <w:szCs w:val="22"/>
        </w:rPr>
        <w:t xml:space="preserve">Školsko povjerenstvo će dostaviti elektronskom poštom ispunjene tablice s rezultatima školskog natjecanja predsjednici/predsjedniku županijskoga povjerenstva najkasnije do </w:t>
      </w:r>
      <w:r w:rsidR="00B3484C" w:rsidRPr="001A1C4E">
        <w:rPr>
          <w:b/>
          <w:sz w:val="22"/>
          <w:szCs w:val="22"/>
        </w:rPr>
        <w:t>6</w:t>
      </w:r>
      <w:r w:rsidR="00D00B31" w:rsidRPr="001A1C4E">
        <w:rPr>
          <w:b/>
          <w:sz w:val="22"/>
          <w:szCs w:val="22"/>
        </w:rPr>
        <w:t>. veljače</w:t>
      </w:r>
      <w:r w:rsidRPr="001A1C4E">
        <w:rPr>
          <w:b/>
          <w:sz w:val="22"/>
          <w:szCs w:val="22"/>
        </w:rPr>
        <w:t xml:space="preserve"> </w:t>
      </w:r>
      <w:r w:rsidR="00B3484C" w:rsidRPr="001A1C4E">
        <w:rPr>
          <w:b/>
          <w:sz w:val="22"/>
          <w:szCs w:val="22"/>
        </w:rPr>
        <w:t>2020</w:t>
      </w:r>
      <w:r w:rsidR="00067FA9" w:rsidRPr="001A1C4E">
        <w:rPr>
          <w:b/>
          <w:sz w:val="22"/>
          <w:szCs w:val="22"/>
        </w:rPr>
        <w:t>.</w:t>
      </w:r>
      <w:r w:rsidR="0099251C" w:rsidRPr="001A1C4E">
        <w:rPr>
          <w:b/>
          <w:sz w:val="22"/>
          <w:szCs w:val="22"/>
        </w:rPr>
        <w:t xml:space="preserve"> godine.</w:t>
      </w:r>
    </w:p>
    <w:p w:rsidR="00511156" w:rsidRPr="001A1C4E" w:rsidRDefault="00511156" w:rsidP="00511156">
      <w:pPr>
        <w:jc w:val="both"/>
        <w:rPr>
          <w:b/>
          <w:sz w:val="22"/>
          <w:szCs w:val="22"/>
          <w:u w:val="single"/>
        </w:rPr>
      </w:pPr>
      <w:r w:rsidRPr="001A1C4E">
        <w:rPr>
          <w:b/>
          <w:sz w:val="22"/>
          <w:szCs w:val="22"/>
        </w:rPr>
        <w:t>U tablicu je obvezno upisati OIB učenika. Upute za upis OIB-a u Excel (.xls) tablicu nalaze se na mrežnoj stranici AZOO-a pod Natjecanja</w:t>
      </w:r>
      <w:r w:rsidR="00E40649">
        <w:rPr>
          <w:b/>
          <w:sz w:val="22"/>
          <w:szCs w:val="22"/>
        </w:rPr>
        <w:t xml:space="preserve"> i smotre/ Upute i obavijesti</w:t>
      </w:r>
      <w:r w:rsidRPr="001A1C4E">
        <w:rPr>
          <w:b/>
          <w:sz w:val="22"/>
          <w:szCs w:val="22"/>
        </w:rPr>
        <w:t>.</w:t>
      </w:r>
    </w:p>
    <w:p w:rsidR="00511156" w:rsidRPr="001A1C4E" w:rsidRDefault="00511156" w:rsidP="00511156">
      <w:pPr>
        <w:jc w:val="both"/>
        <w:rPr>
          <w:b/>
          <w:sz w:val="22"/>
          <w:szCs w:val="22"/>
          <w:u w:val="single"/>
        </w:rPr>
      </w:pPr>
    </w:p>
    <w:p w:rsidR="00511156" w:rsidRPr="001A1C4E" w:rsidRDefault="00511156" w:rsidP="00511156">
      <w:pPr>
        <w:jc w:val="both"/>
        <w:rPr>
          <w:b/>
          <w:sz w:val="22"/>
          <w:szCs w:val="22"/>
        </w:rPr>
      </w:pPr>
      <w:r w:rsidRPr="001A1C4E">
        <w:rPr>
          <w:b/>
          <w:sz w:val="22"/>
          <w:szCs w:val="22"/>
        </w:rPr>
        <w:t>Županijsko natjecanje</w:t>
      </w:r>
    </w:p>
    <w:p w:rsidR="00511156" w:rsidRPr="001A1C4E" w:rsidRDefault="00511156" w:rsidP="00511156">
      <w:pPr>
        <w:jc w:val="both"/>
        <w:rPr>
          <w:sz w:val="22"/>
          <w:szCs w:val="22"/>
        </w:rPr>
      </w:pPr>
      <w:r w:rsidRPr="001A1C4E">
        <w:rPr>
          <w:sz w:val="22"/>
          <w:szCs w:val="22"/>
        </w:rPr>
        <w:t xml:space="preserve">Županijsko natjecanje održat će se </w:t>
      </w:r>
      <w:r w:rsidR="00B3484C" w:rsidRPr="001A1C4E">
        <w:rPr>
          <w:b/>
          <w:sz w:val="22"/>
          <w:szCs w:val="22"/>
        </w:rPr>
        <w:t>5</w:t>
      </w:r>
      <w:r w:rsidR="00D00B31" w:rsidRPr="001A1C4E">
        <w:rPr>
          <w:b/>
          <w:sz w:val="22"/>
          <w:szCs w:val="22"/>
        </w:rPr>
        <w:t xml:space="preserve">. ožujka </w:t>
      </w:r>
      <w:r w:rsidR="00B3484C" w:rsidRPr="001A1C4E">
        <w:rPr>
          <w:b/>
          <w:sz w:val="22"/>
          <w:szCs w:val="22"/>
        </w:rPr>
        <w:t>2020</w:t>
      </w:r>
      <w:r w:rsidR="00067FA9" w:rsidRPr="001A1C4E">
        <w:rPr>
          <w:sz w:val="22"/>
          <w:szCs w:val="22"/>
        </w:rPr>
        <w:t xml:space="preserve">. </w:t>
      </w:r>
      <w:r w:rsidR="00067FA9" w:rsidRPr="001A1C4E">
        <w:rPr>
          <w:b/>
          <w:sz w:val="22"/>
          <w:szCs w:val="22"/>
        </w:rPr>
        <w:t>godine</w:t>
      </w:r>
      <w:r w:rsidR="00067FA9" w:rsidRPr="001A1C4E">
        <w:rPr>
          <w:sz w:val="22"/>
          <w:szCs w:val="22"/>
        </w:rPr>
        <w:t xml:space="preserve"> </w:t>
      </w:r>
      <w:r w:rsidRPr="001A1C4E">
        <w:rPr>
          <w:sz w:val="22"/>
          <w:szCs w:val="22"/>
        </w:rPr>
        <w:t>u školi koju odredi organizator županijskoga natjecanja.</w:t>
      </w:r>
      <w:r w:rsidR="00067FA9" w:rsidRPr="001A1C4E">
        <w:rPr>
          <w:sz w:val="22"/>
          <w:szCs w:val="22"/>
        </w:rPr>
        <w:t xml:space="preserve"> Natjecanje iz latinskog j</w:t>
      </w:r>
      <w:r w:rsidR="006F4E8B" w:rsidRPr="001A1C4E">
        <w:rPr>
          <w:sz w:val="22"/>
          <w:szCs w:val="22"/>
        </w:rPr>
        <w:t>ezika odvija se od 10.00 do 11.</w:t>
      </w:r>
      <w:r w:rsidR="00067FA9" w:rsidRPr="001A1C4E">
        <w:rPr>
          <w:sz w:val="22"/>
          <w:szCs w:val="22"/>
        </w:rPr>
        <w:t>30 sati</w:t>
      </w:r>
      <w:r w:rsidR="00AB7FA6" w:rsidRPr="001A1C4E">
        <w:rPr>
          <w:sz w:val="22"/>
          <w:szCs w:val="22"/>
        </w:rPr>
        <w:t>,</w:t>
      </w:r>
      <w:r w:rsidR="00067FA9" w:rsidRPr="001A1C4E">
        <w:rPr>
          <w:sz w:val="22"/>
          <w:szCs w:val="22"/>
        </w:rPr>
        <w:t xml:space="preserve"> a Natjecanje iz grčkog jezika od 12.00 do 13.30 sati.</w:t>
      </w:r>
      <w:r w:rsidRPr="001A1C4E">
        <w:rPr>
          <w:sz w:val="22"/>
          <w:szCs w:val="22"/>
        </w:rPr>
        <w:t xml:space="preserve"> O mjestu održavanja županijskoga natjecanja škole su dužne biti obaviješte</w:t>
      </w:r>
      <w:r w:rsidR="00D00B31" w:rsidRPr="001A1C4E">
        <w:rPr>
          <w:sz w:val="22"/>
          <w:szCs w:val="22"/>
        </w:rPr>
        <w:t>n</w:t>
      </w:r>
      <w:r w:rsidR="00B3484C" w:rsidRPr="001A1C4E">
        <w:rPr>
          <w:sz w:val="22"/>
          <w:szCs w:val="22"/>
        </w:rPr>
        <w:t>e najkasnije do 18. veljače 2020</w:t>
      </w:r>
      <w:r w:rsidRPr="001A1C4E">
        <w:rPr>
          <w:sz w:val="22"/>
          <w:szCs w:val="22"/>
        </w:rPr>
        <w:t xml:space="preserve">. godine. Županijsko povjerenstvo imenuje </w:t>
      </w:r>
      <w:r w:rsidR="00E40649">
        <w:rPr>
          <w:sz w:val="22"/>
          <w:szCs w:val="22"/>
        </w:rPr>
        <w:t>županijski Upravni odjel nadležan za poslove obrazovanja</w:t>
      </w:r>
      <w:r w:rsidRPr="001A1C4E">
        <w:rPr>
          <w:sz w:val="22"/>
          <w:szCs w:val="22"/>
        </w:rPr>
        <w:t>.</w:t>
      </w:r>
    </w:p>
    <w:p w:rsidR="00511156" w:rsidRPr="001A1C4E" w:rsidRDefault="00511156" w:rsidP="00511156">
      <w:pPr>
        <w:jc w:val="both"/>
        <w:rPr>
          <w:sz w:val="22"/>
          <w:szCs w:val="22"/>
        </w:rPr>
      </w:pPr>
    </w:p>
    <w:p w:rsidR="00511156" w:rsidRPr="001A1C4E" w:rsidRDefault="00511156" w:rsidP="00511156">
      <w:pPr>
        <w:jc w:val="both"/>
        <w:rPr>
          <w:sz w:val="22"/>
          <w:szCs w:val="22"/>
        </w:rPr>
      </w:pPr>
      <w:r w:rsidRPr="001A1C4E">
        <w:rPr>
          <w:sz w:val="22"/>
          <w:szCs w:val="22"/>
        </w:rPr>
        <w:t>Na temelju ostvarenih rezultata na školskoj razini natjecanja Županijsko povjerenstvo poziva učenike na županijsku razinu natjecanja. Županijsko povjerenstvo određuje broj učenika koji će biti pozvani na županijsko natjecanje u skladu s organizacijskim i materijalnim mogućnostima. Preporučuje se da županijsko povjerenstvo na županijsko natjecanje poziva najuspješnije učenike koji su postigli najveći broj bodova na školskom natjecanju nakon objedinjavanja pristiglih ljestvica sa školskih natjecanja iz svih škola koje su sudjelovale na školskom natjecanju.</w:t>
      </w:r>
    </w:p>
    <w:p w:rsidR="00511156" w:rsidRPr="00511156" w:rsidRDefault="00511156" w:rsidP="00511156">
      <w:pPr>
        <w:jc w:val="both"/>
        <w:rPr>
          <w:sz w:val="22"/>
          <w:szCs w:val="22"/>
        </w:rPr>
      </w:pPr>
    </w:p>
    <w:p w:rsidR="00511156" w:rsidRPr="00DA3441" w:rsidRDefault="00511156" w:rsidP="00511156">
      <w:pPr>
        <w:jc w:val="both"/>
        <w:rPr>
          <w:sz w:val="22"/>
          <w:szCs w:val="22"/>
        </w:rPr>
      </w:pPr>
      <w:r w:rsidRPr="00DA3441">
        <w:rPr>
          <w:b/>
          <w:bCs/>
          <w:sz w:val="22"/>
          <w:szCs w:val="22"/>
        </w:rPr>
        <w:t xml:space="preserve">Zbog popularizacije i poticanja učenja klasičnih jezika Državno povjerenstvo propisuje da </w:t>
      </w:r>
      <w:r w:rsidR="00E40649">
        <w:rPr>
          <w:b/>
          <w:bCs/>
          <w:sz w:val="22"/>
          <w:szCs w:val="22"/>
        </w:rPr>
        <w:t>broj učenika iz jedne škole na ž</w:t>
      </w:r>
      <w:r w:rsidRPr="00DA3441">
        <w:rPr>
          <w:b/>
          <w:bCs/>
          <w:sz w:val="22"/>
          <w:szCs w:val="22"/>
        </w:rPr>
        <w:t>upanijskom natjecanju u kategorijama osnovnih, strukovnih škola i gimnazija ne smije biti veći od 5 sudionika, a u kategorijama klasičnih gimnazija veći od 10 učenika po kategoriji. U slučaju da se zbog potreba ili mogućnosti provedbe natjecanja broj učenik</w:t>
      </w:r>
      <w:r w:rsidR="00E40649">
        <w:rPr>
          <w:b/>
          <w:bCs/>
          <w:sz w:val="22"/>
          <w:szCs w:val="22"/>
        </w:rPr>
        <w:t>a iz pojedine škole u nekoj od ž</w:t>
      </w:r>
      <w:r w:rsidRPr="00DA3441">
        <w:rPr>
          <w:b/>
          <w:bCs/>
          <w:sz w:val="22"/>
          <w:szCs w:val="22"/>
        </w:rPr>
        <w:t xml:space="preserve">upanija želi ili može povećati, Županijsko povjerenstvo mora uputiti </w:t>
      </w:r>
      <w:r w:rsidRPr="00DA3441">
        <w:rPr>
          <w:b/>
          <w:bCs/>
          <w:sz w:val="22"/>
          <w:szCs w:val="22"/>
        </w:rPr>
        <w:lastRenderedPageBreak/>
        <w:t>pisani zahtjev Državnom povjerenstvu uz obrazloženje i po dobivenoj suglasnosti smije pozvati veći broj učenika</w:t>
      </w:r>
      <w:r w:rsidRPr="00DA3441">
        <w:rPr>
          <w:bCs/>
          <w:sz w:val="22"/>
          <w:szCs w:val="22"/>
        </w:rPr>
        <w:t>.</w:t>
      </w:r>
    </w:p>
    <w:p w:rsidR="00511156" w:rsidRPr="00DA3441" w:rsidRDefault="00511156" w:rsidP="00511156">
      <w:pPr>
        <w:jc w:val="both"/>
        <w:rPr>
          <w:sz w:val="22"/>
          <w:szCs w:val="22"/>
        </w:rPr>
      </w:pPr>
    </w:p>
    <w:p w:rsidR="00511156" w:rsidRPr="00511156" w:rsidRDefault="00511156" w:rsidP="00511156">
      <w:pPr>
        <w:jc w:val="both"/>
        <w:rPr>
          <w:sz w:val="22"/>
          <w:szCs w:val="22"/>
          <w:u w:val="single"/>
        </w:rPr>
      </w:pPr>
      <w:r w:rsidRPr="00511156">
        <w:rPr>
          <w:sz w:val="22"/>
          <w:szCs w:val="22"/>
        </w:rPr>
        <w:t xml:space="preserve">U svim kategorijama natjecanje traje 90 minuta. Učenici klasičnih gimnazija III. i IV. razreda (početnici i nastavljači) sudjeluju na natjecanju pod jednakim uvjetima. </w:t>
      </w:r>
      <w:r w:rsidRPr="00511156">
        <w:rPr>
          <w:sz w:val="22"/>
          <w:szCs w:val="22"/>
          <w:u w:val="single"/>
        </w:rPr>
        <w:t>Učenici se tijekom natjecanja ne smiju služiti rječnicima koji imaju gramatički dodatak. Preporučuje se da učenici dođu na natjecanje sa svojim vlastitim rječnikom (</w:t>
      </w:r>
      <w:r w:rsidRPr="00511156">
        <w:rPr>
          <w:i/>
          <w:sz w:val="22"/>
          <w:szCs w:val="22"/>
          <w:u w:val="single"/>
        </w:rPr>
        <w:t>vidi preporučenu literaturu</w:t>
      </w:r>
      <w:r w:rsidRPr="00511156">
        <w:rPr>
          <w:sz w:val="22"/>
          <w:szCs w:val="22"/>
          <w:u w:val="single"/>
        </w:rPr>
        <w:t>).</w:t>
      </w:r>
    </w:p>
    <w:p w:rsidR="00511156" w:rsidRPr="00511156" w:rsidRDefault="00511156" w:rsidP="00511156">
      <w:pPr>
        <w:jc w:val="both"/>
        <w:rPr>
          <w:sz w:val="22"/>
          <w:szCs w:val="22"/>
        </w:rPr>
      </w:pPr>
      <w:r w:rsidRPr="00511156">
        <w:rPr>
          <w:sz w:val="22"/>
          <w:szCs w:val="22"/>
        </w:rPr>
        <w:t>Natjecanje se provodi anonimno samo u pisanom obliku. Učenicima nije dopušteno napustiti dvoranu u kojoj se odvija natjecanje.</w:t>
      </w:r>
    </w:p>
    <w:p w:rsidR="00511156" w:rsidRPr="00511156" w:rsidRDefault="00511156" w:rsidP="00511156">
      <w:pPr>
        <w:jc w:val="both"/>
        <w:rPr>
          <w:sz w:val="22"/>
          <w:szCs w:val="22"/>
        </w:rPr>
      </w:pPr>
    </w:p>
    <w:p w:rsidR="00734B85" w:rsidRDefault="00511156" w:rsidP="00734B85">
      <w:pPr>
        <w:jc w:val="both"/>
        <w:outlineLvl w:val="1"/>
        <w:rPr>
          <w:sz w:val="22"/>
          <w:szCs w:val="22"/>
        </w:rPr>
      </w:pPr>
      <w:r w:rsidRPr="00511156">
        <w:rPr>
          <w:sz w:val="22"/>
          <w:szCs w:val="22"/>
        </w:rPr>
        <w:t>Testovi se predaju pod zaporkom u zatvorenoj omotnici. U nju se osim riješenog testa (na kojem također piše zaporka), ulaže druga zatvorena omotnica u kojoj su, na posebnom listiću (</w:t>
      </w:r>
      <w:r w:rsidR="007861DA" w:rsidRPr="007861DA">
        <w:rPr>
          <w:sz w:val="22"/>
          <w:szCs w:val="22"/>
        </w:rPr>
        <w:t xml:space="preserve">prema priloženom </w:t>
      </w:r>
      <w:r w:rsidR="007861DA" w:rsidRPr="007861DA">
        <w:rPr>
          <w:i/>
          <w:sz w:val="22"/>
          <w:szCs w:val="22"/>
        </w:rPr>
        <w:t>Obrascu za zaporku, Prilog 3</w:t>
      </w:r>
      <w:r w:rsidR="007861DA" w:rsidRPr="007861DA">
        <w:rPr>
          <w:sz w:val="22"/>
          <w:szCs w:val="22"/>
        </w:rPr>
        <w:t>, na mrežnoj stranici AZOO-</w:t>
      </w:r>
      <w:r w:rsidR="007861DA">
        <w:rPr>
          <w:sz w:val="22"/>
          <w:szCs w:val="22"/>
        </w:rPr>
        <w:t>a</w:t>
      </w:r>
      <w:r w:rsidRPr="00511156">
        <w:rPr>
          <w:i/>
          <w:sz w:val="22"/>
          <w:szCs w:val="22"/>
        </w:rPr>
        <w:t>.</w:t>
      </w:r>
      <w:r w:rsidRPr="00511156">
        <w:rPr>
          <w:sz w:val="22"/>
          <w:szCs w:val="22"/>
        </w:rPr>
        <w:t xml:space="preserve">) navedeni ime i prezime, OIB, razred i škola natjecatelja te ime i prezime voditelja-mentora, a na njezinoj se vanjskoj strani nalazi ista zaporka kao i na testu i evidencijskom listiću. </w:t>
      </w:r>
    </w:p>
    <w:p w:rsidR="00734B85" w:rsidRDefault="00734B85" w:rsidP="00734B85">
      <w:pPr>
        <w:jc w:val="both"/>
        <w:outlineLvl w:val="1"/>
        <w:rPr>
          <w:sz w:val="22"/>
          <w:szCs w:val="22"/>
        </w:rPr>
      </w:pPr>
    </w:p>
    <w:p w:rsidR="00734B85" w:rsidRPr="00511156" w:rsidRDefault="00734B85" w:rsidP="00734B85">
      <w:pPr>
        <w:jc w:val="both"/>
        <w:outlineLvl w:val="1"/>
        <w:rPr>
          <w:sz w:val="22"/>
          <w:szCs w:val="22"/>
        </w:rPr>
      </w:pPr>
      <w:r w:rsidRPr="00511156">
        <w:rPr>
          <w:sz w:val="22"/>
          <w:szCs w:val="22"/>
        </w:rPr>
        <w:t xml:space="preserve">Nakon pregleda svih zadataka </w:t>
      </w:r>
      <w:r>
        <w:rPr>
          <w:sz w:val="22"/>
          <w:szCs w:val="22"/>
        </w:rPr>
        <w:t xml:space="preserve">nadležno </w:t>
      </w:r>
      <w:r w:rsidRPr="00511156">
        <w:rPr>
          <w:sz w:val="22"/>
          <w:szCs w:val="22"/>
        </w:rPr>
        <w:t>povjerenstvo sastavlja privremene ljestvice poretka pod zaporkama (za svaku kategoriju posebno) koje se obznanjuju na oglasnoj ploči. Natjecateljima i njihovim mentorima dopušten je uvid u zadatke u nazočnosti člana povjerenstva. Ako natjecatelj smatra da zadatci nisu korektno vrednovani, može podnijeti žalbu u pisanom obliku povjerenstvu (</w:t>
      </w:r>
      <w:r w:rsidRPr="001A7B1A">
        <w:rPr>
          <w:i/>
          <w:sz w:val="22"/>
          <w:szCs w:val="22"/>
        </w:rPr>
        <w:t>Prilog 4</w:t>
      </w:r>
      <w:r w:rsidRPr="00511156">
        <w:rPr>
          <w:sz w:val="22"/>
          <w:szCs w:val="22"/>
        </w:rPr>
        <w:t xml:space="preserve">) u roku od 30 minuta </w:t>
      </w:r>
      <w:r w:rsidRPr="001A7B1A">
        <w:rPr>
          <w:sz w:val="22"/>
          <w:szCs w:val="22"/>
        </w:rPr>
        <w:t>nakon obavljenog uvida u zadatke.</w:t>
      </w:r>
      <w:r w:rsidRPr="00511156">
        <w:rPr>
          <w:sz w:val="22"/>
          <w:szCs w:val="22"/>
        </w:rPr>
        <w:t xml:space="preserve"> Povjerenstvo je dužno odmah riješiti sve žalbe</w:t>
      </w:r>
      <w:r>
        <w:rPr>
          <w:sz w:val="22"/>
          <w:szCs w:val="22"/>
        </w:rPr>
        <w:t xml:space="preserve"> i napisati odgovore na njih</w:t>
      </w:r>
      <w:r w:rsidRPr="00511156">
        <w:rPr>
          <w:sz w:val="22"/>
          <w:szCs w:val="22"/>
        </w:rPr>
        <w:t>. Nakon rješavanja svih žalbi objavljuje se ljestvica konačnog poretka, nakon čije objave žalbe više nisu moguće te je odluka povjerenstva konačna.</w:t>
      </w:r>
    </w:p>
    <w:p w:rsidR="00511156" w:rsidRPr="00511156" w:rsidRDefault="00511156" w:rsidP="00511156">
      <w:pPr>
        <w:jc w:val="both"/>
        <w:rPr>
          <w:sz w:val="22"/>
          <w:szCs w:val="22"/>
        </w:rPr>
      </w:pPr>
    </w:p>
    <w:p w:rsidR="00511156" w:rsidRDefault="00511156" w:rsidP="00511156">
      <w:pPr>
        <w:jc w:val="both"/>
        <w:rPr>
          <w:sz w:val="22"/>
          <w:szCs w:val="22"/>
        </w:rPr>
      </w:pPr>
      <w:r w:rsidRPr="00511156">
        <w:rPr>
          <w:sz w:val="22"/>
          <w:szCs w:val="22"/>
        </w:rPr>
        <w:t>Odmah nakon provedenog županijskog natjecanja Županijsko povjerenstvo će tablicu s unesenom ljestvicom poretka (</w:t>
      </w:r>
      <w:r w:rsidRPr="00511156">
        <w:rPr>
          <w:b/>
          <w:sz w:val="22"/>
          <w:szCs w:val="22"/>
        </w:rPr>
        <w:t>OIB obavezno unijeti)</w:t>
      </w:r>
      <w:r w:rsidRPr="00511156">
        <w:rPr>
          <w:sz w:val="22"/>
          <w:szCs w:val="22"/>
        </w:rPr>
        <w:t xml:space="preserve"> proslije</w:t>
      </w:r>
      <w:r w:rsidR="00646E5E">
        <w:rPr>
          <w:sz w:val="22"/>
          <w:szCs w:val="22"/>
        </w:rPr>
        <w:t>diti elektronskom poštom tajniku</w:t>
      </w:r>
      <w:r w:rsidRPr="00511156">
        <w:rPr>
          <w:sz w:val="22"/>
          <w:szCs w:val="22"/>
        </w:rPr>
        <w:t xml:space="preserve"> Državnog povjerenstva na adresu </w:t>
      </w:r>
      <w:hyperlink r:id="rId10" w:history="1">
        <w:r w:rsidR="001374D2" w:rsidRPr="00E627E5">
          <w:rPr>
            <w:rStyle w:val="Hiperveza"/>
            <w:sz w:val="22"/>
            <w:szCs w:val="22"/>
          </w:rPr>
          <w:t>tonci.males@azoo.com</w:t>
        </w:r>
      </w:hyperlink>
    </w:p>
    <w:p w:rsidR="00646E5E" w:rsidRDefault="00646E5E" w:rsidP="00511156">
      <w:pPr>
        <w:jc w:val="both"/>
        <w:rPr>
          <w:sz w:val="22"/>
          <w:szCs w:val="22"/>
        </w:rPr>
      </w:pPr>
    </w:p>
    <w:p w:rsidR="00511156" w:rsidRPr="001A1C4E" w:rsidRDefault="00511156" w:rsidP="00511156">
      <w:pPr>
        <w:jc w:val="both"/>
        <w:rPr>
          <w:sz w:val="22"/>
          <w:szCs w:val="22"/>
          <w:lang w:bidi="he-IL"/>
        </w:rPr>
      </w:pPr>
      <w:r w:rsidRPr="001A1C4E">
        <w:rPr>
          <w:sz w:val="22"/>
          <w:szCs w:val="22"/>
          <w:u w:val="single"/>
          <w:lang w:bidi="he-IL"/>
        </w:rPr>
        <w:t>Sve testove, evidencijske listiće i ljestvicu poretka</w:t>
      </w:r>
      <w:r w:rsidRPr="001A1C4E">
        <w:rPr>
          <w:sz w:val="22"/>
          <w:szCs w:val="22"/>
          <w:lang w:bidi="he-IL"/>
        </w:rPr>
        <w:t xml:space="preserve"> (vidjeti pod </w:t>
      </w:r>
      <w:r w:rsidRPr="005B6D3C">
        <w:rPr>
          <w:i/>
          <w:sz w:val="22"/>
          <w:szCs w:val="22"/>
          <w:lang w:bidi="he-IL"/>
        </w:rPr>
        <w:t>Obrasci za natjecanje, prilog 5</w:t>
      </w:r>
      <w:r w:rsidRPr="001A1C4E">
        <w:rPr>
          <w:sz w:val="22"/>
          <w:szCs w:val="22"/>
          <w:lang w:bidi="he-IL"/>
        </w:rPr>
        <w:t xml:space="preserve">., na mrežnoj stranici AZOO-a) potrebno je dostaviti zemaljskom poštom s danom primitka </w:t>
      </w:r>
      <w:r w:rsidRPr="001A1C4E">
        <w:rPr>
          <w:b/>
          <w:bCs/>
          <w:sz w:val="22"/>
          <w:szCs w:val="22"/>
          <w:u w:val="single"/>
          <w:lang w:bidi="he-IL"/>
        </w:rPr>
        <w:t xml:space="preserve">najkasnije do </w:t>
      </w:r>
      <w:r w:rsidR="00B3484C" w:rsidRPr="001A1C4E">
        <w:rPr>
          <w:b/>
          <w:bCs/>
          <w:sz w:val="22"/>
          <w:szCs w:val="22"/>
          <w:u w:val="single"/>
          <w:lang w:bidi="he-IL"/>
        </w:rPr>
        <w:t>12</w:t>
      </w:r>
      <w:r w:rsidR="001374D2" w:rsidRPr="001A1C4E">
        <w:rPr>
          <w:b/>
          <w:bCs/>
          <w:sz w:val="22"/>
          <w:szCs w:val="22"/>
          <w:u w:val="single"/>
          <w:lang w:bidi="he-IL"/>
        </w:rPr>
        <w:t>.</w:t>
      </w:r>
      <w:r w:rsidR="00646E5E" w:rsidRPr="001A1C4E">
        <w:rPr>
          <w:b/>
          <w:bCs/>
          <w:sz w:val="22"/>
          <w:szCs w:val="22"/>
          <w:u w:val="single"/>
          <w:lang w:bidi="he-IL"/>
        </w:rPr>
        <w:t xml:space="preserve"> </w:t>
      </w:r>
      <w:r w:rsidR="00B3484C" w:rsidRPr="001A1C4E">
        <w:rPr>
          <w:b/>
          <w:bCs/>
          <w:sz w:val="22"/>
          <w:szCs w:val="22"/>
          <w:u w:val="single"/>
          <w:lang w:bidi="he-IL"/>
        </w:rPr>
        <w:t>ožujka 2020</w:t>
      </w:r>
      <w:r w:rsidRPr="001A1C4E">
        <w:rPr>
          <w:b/>
          <w:bCs/>
          <w:sz w:val="22"/>
          <w:szCs w:val="22"/>
          <w:u w:val="single"/>
          <w:lang w:bidi="he-IL"/>
        </w:rPr>
        <w:t>. godine</w:t>
      </w:r>
      <w:r w:rsidR="006F4E8B" w:rsidRPr="001A1C4E">
        <w:rPr>
          <w:b/>
          <w:bCs/>
          <w:sz w:val="22"/>
          <w:szCs w:val="22"/>
          <w:lang w:bidi="he-IL"/>
        </w:rPr>
        <w:t xml:space="preserve"> </w:t>
      </w:r>
      <w:r w:rsidRPr="001A1C4E">
        <w:rPr>
          <w:sz w:val="22"/>
          <w:szCs w:val="22"/>
          <w:lang w:bidi="he-IL"/>
        </w:rPr>
        <w:t xml:space="preserve">na adresu: </w:t>
      </w:r>
      <w:r w:rsidR="00646E5E" w:rsidRPr="001A1C4E">
        <w:rPr>
          <w:b/>
          <w:sz w:val="22"/>
          <w:szCs w:val="22"/>
          <w:lang w:bidi="he-IL"/>
        </w:rPr>
        <w:t>Privatna klasična gimnazija</w:t>
      </w:r>
      <w:r w:rsidR="00BF7284" w:rsidRPr="001A1C4E">
        <w:rPr>
          <w:b/>
          <w:bCs/>
          <w:sz w:val="22"/>
          <w:szCs w:val="22"/>
          <w:lang w:bidi="he-IL"/>
        </w:rPr>
        <w:t>, Državno povjerenstvo za N</w:t>
      </w:r>
      <w:r w:rsidRPr="001A1C4E">
        <w:rPr>
          <w:b/>
          <w:bCs/>
          <w:sz w:val="22"/>
          <w:szCs w:val="22"/>
          <w:lang w:bidi="he-IL"/>
        </w:rPr>
        <w:t>atjecanje iz latinskog</w:t>
      </w:r>
      <w:r w:rsidR="00BF7284" w:rsidRPr="001A1C4E">
        <w:rPr>
          <w:b/>
          <w:bCs/>
          <w:sz w:val="22"/>
          <w:szCs w:val="22"/>
          <w:lang w:bidi="he-IL"/>
        </w:rPr>
        <w:t xml:space="preserve"> i grčkog jezika, </w:t>
      </w:r>
      <w:r w:rsidR="00646E5E" w:rsidRPr="001A1C4E">
        <w:rPr>
          <w:b/>
          <w:bCs/>
          <w:sz w:val="22"/>
          <w:szCs w:val="22"/>
          <w:lang w:bidi="he-IL"/>
        </w:rPr>
        <w:t>Harambašićeva 19</w:t>
      </w:r>
      <w:r w:rsidRPr="001A1C4E">
        <w:rPr>
          <w:b/>
          <w:bCs/>
          <w:sz w:val="22"/>
          <w:szCs w:val="22"/>
          <w:lang w:bidi="he-IL"/>
        </w:rPr>
        <w:t>, 10 000 Zagreb</w:t>
      </w:r>
    </w:p>
    <w:p w:rsidR="00511156" w:rsidRDefault="00511156" w:rsidP="00511156">
      <w:pPr>
        <w:jc w:val="both"/>
        <w:rPr>
          <w:b/>
          <w:bCs/>
          <w:sz w:val="28"/>
          <w:szCs w:val="28"/>
          <w:lang w:bidi="he-IL"/>
        </w:rPr>
      </w:pPr>
      <w:r w:rsidRPr="00511156">
        <w:rPr>
          <w:b/>
          <w:bCs/>
          <w:sz w:val="28"/>
          <w:szCs w:val="28"/>
          <w:lang w:bidi="he-IL"/>
        </w:rPr>
        <w:t xml:space="preserve"> </w:t>
      </w:r>
    </w:p>
    <w:p w:rsidR="005B117E" w:rsidRPr="00511156" w:rsidRDefault="005B117E" w:rsidP="005B117E">
      <w:pPr>
        <w:jc w:val="both"/>
        <w:rPr>
          <w:sz w:val="22"/>
          <w:szCs w:val="22"/>
        </w:rPr>
      </w:pPr>
      <w:r w:rsidRPr="00511156">
        <w:rPr>
          <w:sz w:val="22"/>
          <w:szCs w:val="22"/>
        </w:rPr>
        <w:t xml:space="preserve">Državno povjerenstvo dužno je primjerke testova s rješenjima, </w:t>
      </w:r>
      <w:r>
        <w:rPr>
          <w:sz w:val="22"/>
          <w:szCs w:val="22"/>
        </w:rPr>
        <w:t xml:space="preserve">eventualne </w:t>
      </w:r>
      <w:r w:rsidRPr="00511156">
        <w:rPr>
          <w:sz w:val="22"/>
          <w:szCs w:val="22"/>
        </w:rPr>
        <w:t xml:space="preserve">obavijesti i upute za organiziranje županijskoga natjecanja poslati svim županijskim </w:t>
      </w:r>
      <w:r>
        <w:rPr>
          <w:sz w:val="22"/>
          <w:szCs w:val="22"/>
        </w:rPr>
        <w:t xml:space="preserve">uredima ili županijskim </w:t>
      </w:r>
      <w:r w:rsidRPr="00511156">
        <w:rPr>
          <w:sz w:val="22"/>
          <w:szCs w:val="22"/>
        </w:rPr>
        <w:t>povjerenstvima istodobno i na vrijeme</w:t>
      </w:r>
      <w:r>
        <w:rPr>
          <w:sz w:val="22"/>
          <w:szCs w:val="22"/>
        </w:rPr>
        <w:t>.</w:t>
      </w:r>
      <w:r w:rsidRPr="00511156">
        <w:rPr>
          <w:sz w:val="22"/>
          <w:szCs w:val="22"/>
        </w:rPr>
        <w:t xml:space="preserve"> </w:t>
      </w:r>
    </w:p>
    <w:p w:rsidR="005B117E" w:rsidRPr="00511156" w:rsidRDefault="005B117E" w:rsidP="005B117E">
      <w:pPr>
        <w:jc w:val="both"/>
        <w:rPr>
          <w:sz w:val="22"/>
          <w:szCs w:val="22"/>
        </w:rPr>
      </w:pPr>
    </w:p>
    <w:p w:rsidR="00511156" w:rsidRPr="00511156" w:rsidRDefault="00511156" w:rsidP="00511156">
      <w:pPr>
        <w:jc w:val="both"/>
        <w:rPr>
          <w:b/>
          <w:sz w:val="22"/>
          <w:szCs w:val="22"/>
          <w:lang w:bidi="he-IL"/>
        </w:rPr>
      </w:pPr>
      <w:r w:rsidRPr="00511156">
        <w:rPr>
          <w:b/>
          <w:sz w:val="22"/>
          <w:szCs w:val="22"/>
          <w:lang w:bidi="he-IL"/>
        </w:rPr>
        <w:t>Državno natjecanje</w:t>
      </w:r>
    </w:p>
    <w:p w:rsidR="00511156" w:rsidRPr="001A1C4E" w:rsidRDefault="00511156" w:rsidP="00511156">
      <w:pPr>
        <w:jc w:val="both"/>
        <w:rPr>
          <w:sz w:val="22"/>
          <w:szCs w:val="22"/>
          <w:lang w:bidi="he-IL"/>
        </w:rPr>
      </w:pPr>
      <w:r w:rsidRPr="001A1C4E">
        <w:rPr>
          <w:sz w:val="22"/>
          <w:szCs w:val="22"/>
          <w:lang w:bidi="he-IL"/>
        </w:rPr>
        <w:t xml:space="preserve">Državno natjecanje održat će se </w:t>
      </w:r>
      <w:r w:rsidR="00B3484C" w:rsidRPr="001A1C4E">
        <w:rPr>
          <w:b/>
          <w:sz w:val="22"/>
          <w:szCs w:val="22"/>
          <w:lang w:bidi="he-IL"/>
        </w:rPr>
        <w:t>od 6. do 8. travnja 2020</w:t>
      </w:r>
      <w:r w:rsidR="001D0767" w:rsidRPr="001A1C4E">
        <w:rPr>
          <w:b/>
          <w:sz w:val="22"/>
          <w:szCs w:val="22"/>
          <w:lang w:bidi="he-IL"/>
        </w:rPr>
        <w:t>.</w:t>
      </w:r>
      <w:r w:rsidR="001D0767" w:rsidRPr="001A1C4E">
        <w:rPr>
          <w:sz w:val="22"/>
          <w:szCs w:val="22"/>
          <w:lang w:bidi="he-IL"/>
        </w:rPr>
        <w:t xml:space="preserve"> </w:t>
      </w:r>
      <w:r w:rsidR="00BF7284" w:rsidRPr="001A1C4E">
        <w:rPr>
          <w:sz w:val="22"/>
          <w:szCs w:val="22"/>
          <w:lang w:bidi="he-IL"/>
        </w:rPr>
        <w:t>g</w:t>
      </w:r>
      <w:r w:rsidR="001D0767" w:rsidRPr="001A1C4E">
        <w:rPr>
          <w:sz w:val="22"/>
          <w:szCs w:val="22"/>
          <w:lang w:bidi="he-IL"/>
        </w:rPr>
        <w:t>odine</w:t>
      </w:r>
      <w:r w:rsidR="00BF7284" w:rsidRPr="001A1C4E">
        <w:rPr>
          <w:sz w:val="22"/>
          <w:szCs w:val="22"/>
          <w:lang w:bidi="he-IL"/>
        </w:rPr>
        <w:t>.</w:t>
      </w:r>
      <w:r w:rsidRPr="001A1C4E">
        <w:rPr>
          <w:sz w:val="22"/>
          <w:szCs w:val="22"/>
          <w:lang w:bidi="he-IL"/>
        </w:rPr>
        <w:t xml:space="preserve"> Mjesto održavanja državnoga Natjecanja iz latinskog i grčkog jezika bit će objavljeno na internetskoj stranici Agencije za odgoj i obrazovanje</w:t>
      </w:r>
      <w:r w:rsidR="005B117E" w:rsidRPr="001A1C4E">
        <w:rPr>
          <w:sz w:val="22"/>
          <w:szCs w:val="22"/>
          <w:lang w:bidi="he-IL"/>
        </w:rPr>
        <w:t>.</w:t>
      </w:r>
    </w:p>
    <w:p w:rsidR="00511156" w:rsidRPr="001A1C4E" w:rsidRDefault="00511156" w:rsidP="00511156">
      <w:pPr>
        <w:jc w:val="both"/>
        <w:rPr>
          <w:sz w:val="22"/>
          <w:szCs w:val="22"/>
          <w:lang w:bidi="he-IL"/>
        </w:rPr>
      </w:pPr>
    </w:p>
    <w:p w:rsidR="00511156" w:rsidRPr="00511156" w:rsidRDefault="00511156" w:rsidP="00511156">
      <w:pPr>
        <w:jc w:val="both"/>
        <w:rPr>
          <w:sz w:val="22"/>
          <w:szCs w:val="22"/>
          <w:lang w:bidi="he-IL"/>
        </w:rPr>
      </w:pPr>
      <w:r w:rsidRPr="00511156">
        <w:rPr>
          <w:sz w:val="22"/>
          <w:szCs w:val="22"/>
          <w:lang w:bidi="he-IL"/>
        </w:rPr>
        <w:t>Državno povjerenstvo pregledat će testove sa županijskih natjecanja, poslanih do navedenog roka, te sastaviti popis učenika koji su stekli pravo sudjelovanja na natjecanju državne razine.</w:t>
      </w:r>
    </w:p>
    <w:p w:rsidR="00511156" w:rsidRPr="00511156" w:rsidRDefault="00511156" w:rsidP="00511156">
      <w:pPr>
        <w:rPr>
          <w:sz w:val="22"/>
          <w:szCs w:val="22"/>
        </w:rPr>
      </w:pPr>
      <w:r w:rsidRPr="00511156">
        <w:rPr>
          <w:sz w:val="22"/>
          <w:szCs w:val="22"/>
        </w:rPr>
        <w:t xml:space="preserve"> </w:t>
      </w:r>
    </w:p>
    <w:p w:rsidR="00511156" w:rsidRPr="00511156" w:rsidRDefault="00511156" w:rsidP="00511156">
      <w:pPr>
        <w:rPr>
          <w:sz w:val="22"/>
          <w:szCs w:val="22"/>
        </w:rPr>
      </w:pPr>
      <w:r w:rsidRPr="00511156">
        <w:rPr>
          <w:sz w:val="22"/>
          <w:szCs w:val="22"/>
        </w:rPr>
        <w:t>Prema odluci Državnoga povjerenstva, ovisno o pokazanom znanju, na državno natjecanje pozvat će se:</w:t>
      </w:r>
    </w:p>
    <w:p w:rsidR="00511156" w:rsidRPr="00511156" w:rsidRDefault="001A1C4E" w:rsidP="00511156">
      <w:pPr>
        <w:rPr>
          <w:b/>
          <w:sz w:val="22"/>
          <w:szCs w:val="22"/>
        </w:rPr>
      </w:pPr>
      <w:r>
        <w:rPr>
          <w:b/>
          <w:sz w:val="22"/>
          <w:szCs w:val="22"/>
        </w:rPr>
        <w:t xml:space="preserve">– </w:t>
      </w:r>
      <w:r w:rsidR="00511156" w:rsidRPr="00511156">
        <w:rPr>
          <w:b/>
          <w:sz w:val="22"/>
          <w:szCs w:val="22"/>
        </w:rPr>
        <w:t>do 10 učenika u kategoriji: latinski jezik – osnovne škole</w:t>
      </w:r>
    </w:p>
    <w:p w:rsidR="00511156" w:rsidRPr="00511156" w:rsidRDefault="001A1C4E" w:rsidP="00511156">
      <w:pPr>
        <w:rPr>
          <w:b/>
          <w:sz w:val="22"/>
          <w:szCs w:val="22"/>
        </w:rPr>
      </w:pPr>
      <w:r>
        <w:rPr>
          <w:b/>
          <w:sz w:val="22"/>
          <w:szCs w:val="22"/>
        </w:rPr>
        <w:t xml:space="preserve">– </w:t>
      </w:r>
      <w:r w:rsidR="00511156" w:rsidRPr="00511156">
        <w:rPr>
          <w:b/>
          <w:sz w:val="22"/>
          <w:szCs w:val="22"/>
        </w:rPr>
        <w:t>do 13 učenika u kategor</w:t>
      </w:r>
      <w:r w:rsidR="00CB0B18">
        <w:rPr>
          <w:b/>
          <w:sz w:val="22"/>
          <w:szCs w:val="22"/>
        </w:rPr>
        <w:t xml:space="preserve">iji: latinski jezik </w:t>
      </w:r>
      <w:r>
        <w:rPr>
          <w:b/>
          <w:sz w:val="22"/>
          <w:szCs w:val="22"/>
        </w:rPr>
        <w:t xml:space="preserve">– </w:t>
      </w:r>
      <w:r w:rsidR="00CB0B18">
        <w:rPr>
          <w:b/>
          <w:sz w:val="22"/>
          <w:szCs w:val="22"/>
        </w:rPr>
        <w:t xml:space="preserve">klasične </w:t>
      </w:r>
      <w:r w:rsidR="00511156" w:rsidRPr="00511156">
        <w:rPr>
          <w:b/>
          <w:sz w:val="22"/>
          <w:szCs w:val="22"/>
        </w:rPr>
        <w:t>gimnazije</w:t>
      </w:r>
    </w:p>
    <w:p w:rsidR="00511156" w:rsidRPr="00511156" w:rsidRDefault="001A1C4E" w:rsidP="00511156">
      <w:pPr>
        <w:rPr>
          <w:b/>
          <w:sz w:val="22"/>
          <w:szCs w:val="22"/>
        </w:rPr>
      </w:pPr>
      <w:r>
        <w:rPr>
          <w:b/>
          <w:sz w:val="22"/>
          <w:szCs w:val="22"/>
        </w:rPr>
        <w:t xml:space="preserve">– </w:t>
      </w:r>
      <w:r w:rsidR="00511156" w:rsidRPr="00511156">
        <w:rPr>
          <w:b/>
          <w:sz w:val="22"/>
          <w:szCs w:val="22"/>
        </w:rPr>
        <w:t xml:space="preserve">do 17 učenika </w:t>
      </w:r>
      <w:r w:rsidR="00BF7284">
        <w:rPr>
          <w:b/>
          <w:sz w:val="22"/>
          <w:szCs w:val="22"/>
        </w:rPr>
        <w:t xml:space="preserve">u kategoriji: latinski jezik </w:t>
      </w:r>
      <w:r>
        <w:rPr>
          <w:b/>
          <w:sz w:val="22"/>
          <w:szCs w:val="22"/>
        </w:rPr>
        <w:t xml:space="preserve">– </w:t>
      </w:r>
      <w:r w:rsidR="00511156" w:rsidRPr="00511156">
        <w:rPr>
          <w:b/>
          <w:sz w:val="22"/>
          <w:szCs w:val="22"/>
        </w:rPr>
        <w:t>gimnazije</w:t>
      </w:r>
    </w:p>
    <w:p w:rsidR="00511156" w:rsidRPr="00511156" w:rsidRDefault="001A1C4E" w:rsidP="00511156">
      <w:pPr>
        <w:rPr>
          <w:b/>
          <w:sz w:val="22"/>
          <w:szCs w:val="22"/>
        </w:rPr>
      </w:pPr>
      <w:r>
        <w:rPr>
          <w:b/>
          <w:sz w:val="22"/>
          <w:szCs w:val="22"/>
        </w:rPr>
        <w:t xml:space="preserve">– </w:t>
      </w:r>
      <w:r w:rsidR="00511156" w:rsidRPr="00511156">
        <w:rPr>
          <w:b/>
          <w:sz w:val="22"/>
          <w:szCs w:val="22"/>
        </w:rPr>
        <w:t xml:space="preserve">do 10 učenika u kategoriji: latinski jezik </w:t>
      </w:r>
      <w:r>
        <w:rPr>
          <w:b/>
          <w:sz w:val="22"/>
          <w:szCs w:val="22"/>
        </w:rPr>
        <w:t xml:space="preserve">– </w:t>
      </w:r>
      <w:r w:rsidR="00511156" w:rsidRPr="00511156">
        <w:rPr>
          <w:b/>
          <w:sz w:val="22"/>
          <w:szCs w:val="22"/>
        </w:rPr>
        <w:t>strukovne škole</w:t>
      </w:r>
    </w:p>
    <w:p w:rsidR="00511156" w:rsidRPr="00511156" w:rsidRDefault="001A1C4E" w:rsidP="00511156">
      <w:pPr>
        <w:rPr>
          <w:b/>
          <w:sz w:val="22"/>
          <w:szCs w:val="22"/>
        </w:rPr>
      </w:pPr>
      <w:r>
        <w:rPr>
          <w:b/>
          <w:sz w:val="22"/>
          <w:szCs w:val="22"/>
        </w:rPr>
        <w:t xml:space="preserve">– </w:t>
      </w:r>
      <w:r w:rsidR="00511156" w:rsidRPr="00511156">
        <w:rPr>
          <w:b/>
          <w:sz w:val="22"/>
          <w:szCs w:val="22"/>
        </w:rPr>
        <w:t>do 10 učenika u kategoriji: grčki jezik – osnovne škole</w:t>
      </w:r>
    </w:p>
    <w:p w:rsidR="00511156" w:rsidRPr="00511156" w:rsidRDefault="001A1C4E" w:rsidP="00511156">
      <w:pPr>
        <w:rPr>
          <w:b/>
          <w:sz w:val="22"/>
          <w:szCs w:val="22"/>
        </w:rPr>
      </w:pPr>
      <w:r>
        <w:rPr>
          <w:b/>
          <w:sz w:val="22"/>
          <w:szCs w:val="22"/>
        </w:rPr>
        <w:t xml:space="preserve">– </w:t>
      </w:r>
      <w:r w:rsidR="00511156" w:rsidRPr="00511156">
        <w:rPr>
          <w:b/>
          <w:sz w:val="22"/>
          <w:szCs w:val="22"/>
        </w:rPr>
        <w:t xml:space="preserve">do 13 učenika u kategoriji: grčki jezik </w:t>
      </w:r>
      <w:r>
        <w:rPr>
          <w:b/>
          <w:sz w:val="22"/>
          <w:szCs w:val="22"/>
        </w:rPr>
        <w:t xml:space="preserve">– </w:t>
      </w:r>
      <w:r w:rsidR="00511156" w:rsidRPr="00511156">
        <w:rPr>
          <w:b/>
          <w:sz w:val="22"/>
          <w:szCs w:val="22"/>
        </w:rPr>
        <w:t>klasične gimnazije</w:t>
      </w:r>
    </w:p>
    <w:p w:rsidR="00511156" w:rsidRPr="00511156" w:rsidRDefault="00511156" w:rsidP="00511156">
      <w:pPr>
        <w:rPr>
          <w:b/>
          <w:sz w:val="22"/>
          <w:szCs w:val="22"/>
        </w:rPr>
      </w:pPr>
    </w:p>
    <w:p w:rsidR="00511156" w:rsidRPr="005B6D3C" w:rsidRDefault="00511156" w:rsidP="00511156">
      <w:pPr>
        <w:rPr>
          <w:b/>
          <w:sz w:val="22"/>
          <w:szCs w:val="22"/>
          <w:u w:val="single"/>
        </w:rPr>
      </w:pPr>
      <w:r w:rsidRPr="001A1C4E">
        <w:rPr>
          <w:sz w:val="22"/>
          <w:szCs w:val="22"/>
        </w:rPr>
        <w:t xml:space="preserve">Popis pozvanih učenika bit će objavljen na mrežnim stranicama Agencije za odgoj i obrazovanje </w:t>
      </w:r>
      <w:r w:rsidRPr="005B6D3C">
        <w:rPr>
          <w:b/>
          <w:sz w:val="22"/>
          <w:szCs w:val="22"/>
          <w:u w:val="single"/>
        </w:rPr>
        <w:t>d</w:t>
      </w:r>
      <w:r w:rsidR="00B3484C" w:rsidRPr="005B6D3C">
        <w:rPr>
          <w:b/>
          <w:sz w:val="22"/>
          <w:szCs w:val="22"/>
          <w:u w:val="single"/>
        </w:rPr>
        <w:t>o 17</w:t>
      </w:r>
      <w:r w:rsidR="004C5520" w:rsidRPr="005B6D3C">
        <w:rPr>
          <w:b/>
          <w:sz w:val="22"/>
          <w:szCs w:val="22"/>
          <w:u w:val="single"/>
        </w:rPr>
        <w:t xml:space="preserve">. </w:t>
      </w:r>
      <w:r w:rsidR="00110B48" w:rsidRPr="005B6D3C">
        <w:rPr>
          <w:b/>
          <w:sz w:val="22"/>
          <w:szCs w:val="22"/>
          <w:u w:val="single"/>
        </w:rPr>
        <w:t>o</w:t>
      </w:r>
      <w:r w:rsidR="00783CEE" w:rsidRPr="005B6D3C">
        <w:rPr>
          <w:b/>
          <w:sz w:val="22"/>
          <w:szCs w:val="22"/>
          <w:u w:val="single"/>
        </w:rPr>
        <w:t>žujka 20</w:t>
      </w:r>
      <w:r w:rsidR="00B3484C" w:rsidRPr="005B6D3C">
        <w:rPr>
          <w:b/>
          <w:sz w:val="22"/>
          <w:szCs w:val="22"/>
          <w:u w:val="single"/>
        </w:rPr>
        <w:t>20</w:t>
      </w:r>
      <w:r w:rsidRPr="005B6D3C">
        <w:rPr>
          <w:b/>
          <w:sz w:val="22"/>
          <w:szCs w:val="22"/>
          <w:u w:val="single"/>
        </w:rPr>
        <w:t xml:space="preserve">. </w:t>
      </w:r>
      <w:r w:rsidR="00BF7284" w:rsidRPr="005B6D3C">
        <w:rPr>
          <w:b/>
          <w:sz w:val="22"/>
          <w:szCs w:val="22"/>
          <w:u w:val="single"/>
        </w:rPr>
        <w:t>g</w:t>
      </w:r>
      <w:r w:rsidRPr="005B6D3C">
        <w:rPr>
          <w:b/>
          <w:sz w:val="22"/>
          <w:szCs w:val="22"/>
          <w:u w:val="single"/>
        </w:rPr>
        <w:t>odine</w:t>
      </w:r>
      <w:r w:rsidR="00BF7284" w:rsidRPr="005B6D3C">
        <w:rPr>
          <w:b/>
          <w:sz w:val="22"/>
          <w:szCs w:val="22"/>
          <w:u w:val="single"/>
        </w:rPr>
        <w:t>.</w:t>
      </w:r>
    </w:p>
    <w:p w:rsidR="00BF7284" w:rsidRPr="00511156" w:rsidRDefault="00BF7284" w:rsidP="00511156">
      <w:pPr>
        <w:rPr>
          <w:sz w:val="22"/>
          <w:szCs w:val="22"/>
        </w:rPr>
      </w:pPr>
    </w:p>
    <w:p w:rsidR="00511156" w:rsidRPr="00511156" w:rsidRDefault="00511156" w:rsidP="00511156">
      <w:pPr>
        <w:jc w:val="both"/>
        <w:rPr>
          <w:b/>
          <w:sz w:val="22"/>
          <w:szCs w:val="22"/>
        </w:rPr>
      </w:pPr>
      <w:r w:rsidRPr="00511156">
        <w:rPr>
          <w:b/>
          <w:sz w:val="22"/>
          <w:szCs w:val="22"/>
        </w:rPr>
        <w:t>Sve obavijesti o provedbi i organizaciji državnoga Natjecanja, organizaciji putovanja na državno Natjecanje i poziv sudionicima državnog Natjecanja bit će objavljeni na internetskim stranicama Agencije.</w:t>
      </w:r>
    </w:p>
    <w:p w:rsidR="00511156" w:rsidRPr="00511156" w:rsidRDefault="00511156" w:rsidP="00511156">
      <w:pPr>
        <w:jc w:val="both"/>
        <w:rPr>
          <w:sz w:val="22"/>
          <w:szCs w:val="22"/>
        </w:rPr>
      </w:pPr>
    </w:p>
    <w:p w:rsidR="00511156" w:rsidRPr="001A1C4E" w:rsidRDefault="00511156" w:rsidP="00511156">
      <w:pPr>
        <w:jc w:val="both"/>
        <w:rPr>
          <w:sz w:val="22"/>
          <w:szCs w:val="22"/>
        </w:rPr>
      </w:pPr>
      <w:r w:rsidRPr="001A1C4E">
        <w:rPr>
          <w:sz w:val="22"/>
          <w:szCs w:val="22"/>
        </w:rPr>
        <w:t>Pozvani učenici i mentori ispunjenu prijavu za sudjelovanje na državnom natjecanju (</w:t>
      </w:r>
      <w:r w:rsidRPr="001A1C4E">
        <w:rPr>
          <w:i/>
          <w:sz w:val="22"/>
          <w:szCs w:val="22"/>
        </w:rPr>
        <w:t>u prilogu</w:t>
      </w:r>
      <w:r w:rsidRPr="001A1C4E">
        <w:rPr>
          <w:sz w:val="22"/>
          <w:szCs w:val="22"/>
        </w:rPr>
        <w:t xml:space="preserve">) </w:t>
      </w:r>
      <w:r w:rsidR="00646E5E" w:rsidRPr="001A1C4E">
        <w:rPr>
          <w:sz w:val="22"/>
          <w:szCs w:val="22"/>
        </w:rPr>
        <w:t>dostavit će tajniku</w:t>
      </w:r>
      <w:r w:rsidR="001D411B" w:rsidRPr="001A1C4E">
        <w:rPr>
          <w:sz w:val="22"/>
          <w:szCs w:val="22"/>
        </w:rPr>
        <w:t xml:space="preserve"> natjecanja </w:t>
      </w:r>
      <w:r w:rsidRPr="001A1C4E">
        <w:rPr>
          <w:sz w:val="22"/>
          <w:szCs w:val="22"/>
        </w:rPr>
        <w:t xml:space="preserve">elektronskom poštom </w:t>
      </w:r>
      <w:r w:rsidRPr="001A1C4E">
        <w:rPr>
          <w:b/>
          <w:sz w:val="22"/>
          <w:szCs w:val="22"/>
        </w:rPr>
        <w:t>najkasnije d</w:t>
      </w:r>
      <w:r w:rsidR="00CF09CC" w:rsidRPr="001A1C4E">
        <w:rPr>
          <w:b/>
          <w:sz w:val="22"/>
          <w:szCs w:val="22"/>
        </w:rPr>
        <w:t>o 20. ožujka 2019</w:t>
      </w:r>
      <w:r w:rsidRPr="001A1C4E">
        <w:rPr>
          <w:b/>
          <w:sz w:val="22"/>
          <w:szCs w:val="22"/>
        </w:rPr>
        <w:t>. godine</w:t>
      </w:r>
      <w:r w:rsidRPr="001A1C4E">
        <w:rPr>
          <w:sz w:val="22"/>
          <w:szCs w:val="22"/>
        </w:rPr>
        <w:t>.</w:t>
      </w:r>
    </w:p>
    <w:p w:rsidR="00511156" w:rsidRPr="001A1C4E" w:rsidRDefault="00100EFD" w:rsidP="00511156">
      <w:pPr>
        <w:jc w:val="both"/>
        <w:rPr>
          <w:b/>
          <w:sz w:val="22"/>
          <w:szCs w:val="22"/>
        </w:rPr>
      </w:pPr>
      <w:r w:rsidRPr="001A1C4E">
        <w:rPr>
          <w:sz w:val="22"/>
          <w:szCs w:val="22"/>
        </w:rPr>
        <w:t>Jednog ili više učenika na natjecanju ili smotri u pravilu prati mentor koji ga je pripremao/la za natjecanje ili smotru. Zbog sudjelovanja što većeg broja učenika predlažemo da u</w:t>
      </w:r>
      <w:r w:rsidR="00511156" w:rsidRPr="001A1C4E">
        <w:rPr>
          <w:sz w:val="22"/>
          <w:szCs w:val="22"/>
        </w:rPr>
        <w:t xml:space="preserve"> pratnji učenika pozvanih na državno natjecanje iz iste škole, neo</w:t>
      </w:r>
      <w:r w:rsidRPr="001A1C4E">
        <w:rPr>
          <w:sz w:val="22"/>
          <w:szCs w:val="22"/>
        </w:rPr>
        <w:t xml:space="preserve">visno o broju učenika, bude </w:t>
      </w:r>
      <w:r w:rsidR="00511156" w:rsidRPr="001A1C4E">
        <w:rPr>
          <w:b/>
          <w:sz w:val="22"/>
          <w:szCs w:val="22"/>
        </w:rPr>
        <w:t>samo jedan mentor.</w:t>
      </w:r>
    </w:p>
    <w:p w:rsidR="00511156" w:rsidRPr="001A1C4E" w:rsidRDefault="00511156" w:rsidP="00511156">
      <w:pPr>
        <w:jc w:val="both"/>
        <w:rPr>
          <w:b/>
          <w:sz w:val="22"/>
          <w:szCs w:val="22"/>
        </w:rPr>
      </w:pPr>
    </w:p>
    <w:p w:rsidR="00511156" w:rsidRPr="00511156" w:rsidRDefault="00511156" w:rsidP="00511156">
      <w:pPr>
        <w:jc w:val="both"/>
        <w:rPr>
          <w:sz w:val="22"/>
          <w:szCs w:val="22"/>
        </w:rPr>
      </w:pPr>
      <w:r w:rsidRPr="00511156">
        <w:rPr>
          <w:sz w:val="22"/>
          <w:szCs w:val="22"/>
        </w:rPr>
        <w:t>Budući da je Agencija dužna osigurati smještaj sudionicima, škole učenika pozvanih na državno natjecanje dužne su pisanim elektroničkim putem 10</w:t>
      </w:r>
      <w:r w:rsidR="00646E5E">
        <w:rPr>
          <w:sz w:val="22"/>
          <w:szCs w:val="22"/>
        </w:rPr>
        <w:t xml:space="preserve"> dana prije obavijestiti tajnika</w:t>
      </w:r>
      <w:r w:rsidRPr="00511156">
        <w:rPr>
          <w:sz w:val="22"/>
          <w:szCs w:val="22"/>
        </w:rPr>
        <w:t xml:space="preserve"> Natjecanja o nedolasku učenika ili mentora na državno Natjecanje iz latinskog i grčkog jezika.</w:t>
      </w:r>
    </w:p>
    <w:p w:rsidR="00511156" w:rsidRPr="00511156" w:rsidRDefault="00511156" w:rsidP="00511156">
      <w:pPr>
        <w:jc w:val="both"/>
        <w:rPr>
          <w:sz w:val="22"/>
          <w:szCs w:val="22"/>
        </w:rPr>
      </w:pPr>
    </w:p>
    <w:p w:rsidR="00511156" w:rsidRPr="00511156" w:rsidRDefault="00511156" w:rsidP="001A7B1A">
      <w:pPr>
        <w:jc w:val="both"/>
        <w:rPr>
          <w:b/>
          <w:sz w:val="22"/>
          <w:szCs w:val="22"/>
        </w:rPr>
      </w:pPr>
      <w:r w:rsidRPr="00511156">
        <w:rPr>
          <w:b/>
          <w:sz w:val="22"/>
          <w:szCs w:val="22"/>
        </w:rPr>
        <w:t>Svi pozvani učenici na državnu razinu natjecanja moraju znati svoj OIB. Učenici su dužni u Prijavnici i na odgovarajućim obrascima upisati svoj OIB. U suprotnom neće moći pristupiti</w:t>
      </w:r>
      <w:r w:rsidR="001A7B1A">
        <w:rPr>
          <w:b/>
          <w:sz w:val="22"/>
          <w:szCs w:val="22"/>
        </w:rPr>
        <w:t xml:space="preserve"> </w:t>
      </w:r>
      <w:r w:rsidRPr="00511156">
        <w:rPr>
          <w:b/>
          <w:sz w:val="22"/>
          <w:szCs w:val="22"/>
        </w:rPr>
        <w:t>Natjecanju.</w:t>
      </w:r>
    </w:p>
    <w:p w:rsidR="00511156" w:rsidRPr="00511156" w:rsidRDefault="00511156" w:rsidP="00511156">
      <w:pPr>
        <w:ind w:left="709" w:hanging="709"/>
        <w:rPr>
          <w:b/>
        </w:rPr>
      </w:pPr>
      <w:r w:rsidRPr="00511156">
        <w:rPr>
          <w:b/>
        </w:rPr>
        <w:tab/>
      </w:r>
    </w:p>
    <w:p w:rsidR="00511156" w:rsidRPr="00511156" w:rsidRDefault="00511156" w:rsidP="00511156">
      <w:pPr>
        <w:jc w:val="both"/>
        <w:rPr>
          <w:sz w:val="22"/>
          <w:szCs w:val="22"/>
          <w:u w:val="single"/>
        </w:rPr>
      </w:pPr>
      <w:r w:rsidRPr="00511156">
        <w:rPr>
          <w:sz w:val="22"/>
          <w:szCs w:val="22"/>
        </w:rPr>
        <w:t xml:space="preserve">U svim kategorijama natjecanje traje 90 minuta. Učenici klasičnih gimnazija III. i IV. razreda (početnici i nastavljači) sudjeluju na natjecanju pod jednakim uvjetima. </w:t>
      </w:r>
      <w:r w:rsidRPr="00511156">
        <w:rPr>
          <w:sz w:val="22"/>
          <w:szCs w:val="22"/>
          <w:u w:val="single"/>
        </w:rPr>
        <w:t>Učenici se tijekom natjecanja ne smiju služiti rječnicima koji imaju gramatički dodatak. Preporučuje se da učenici dođu na natjecanje sa svojim vlastitim rječnikom (</w:t>
      </w:r>
      <w:r w:rsidRPr="00511156">
        <w:rPr>
          <w:i/>
          <w:sz w:val="22"/>
          <w:szCs w:val="22"/>
          <w:u w:val="single"/>
        </w:rPr>
        <w:t>vidi preporučenu literaturu</w:t>
      </w:r>
      <w:r w:rsidRPr="00511156">
        <w:rPr>
          <w:sz w:val="22"/>
          <w:szCs w:val="22"/>
          <w:u w:val="single"/>
        </w:rPr>
        <w:t>).</w:t>
      </w:r>
    </w:p>
    <w:p w:rsidR="00511156" w:rsidRPr="00511156" w:rsidRDefault="00511156" w:rsidP="00511156">
      <w:pPr>
        <w:ind w:left="709" w:hanging="709"/>
        <w:jc w:val="both"/>
        <w:rPr>
          <w:sz w:val="22"/>
          <w:szCs w:val="22"/>
        </w:rPr>
      </w:pPr>
    </w:p>
    <w:p w:rsidR="00511156" w:rsidRPr="00511156" w:rsidRDefault="00511156" w:rsidP="001A7B1A">
      <w:pPr>
        <w:jc w:val="both"/>
        <w:rPr>
          <w:sz w:val="22"/>
          <w:szCs w:val="22"/>
        </w:rPr>
      </w:pPr>
      <w:r w:rsidRPr="00511156">
        <w:rPr>
          <w:sz w:val="22"/>
          <w:szCs w:val="22"/>
        </w:rPr>
        <w:t xml:space="preserve">Natjecanje se provodi anonimno samo u pisanom obliku. Učenicima nije dopušteno napustiti dvoranu u kojoj se odvija natjecanje. </w:t>
      </w:r>
    </w:p>
    <w:p w:rsidR="00511156" w:rsidRPr="00511156" w:rsidRDefault="00511156" w:rsidP="00511156">
      <w:pPr>
        <w:jc w:val="both"/>
        <w:rPr>
          <w:sz w:val="22"/>
          <w:szCs w:val="22"/>
        </w:rPr>
      </w:pPr>
    </w:p>
    <w:p w:rsidR="00511156" w:rsidRPr="00511156" w:rsidRDefault="00511156" w:rsidP="00511156">
      <w:pPr>
        <w:jc w:val="both"/>
        <w:outlineLvl w:val="1"/>
        <w:rPr>
          <w:sz w:val="22"/>
          <w:szCs w:val="22"/>
        </w:rPr>
      </w:pPr>
      <w:r w:rsidRPr="00511156">
        <w:rPr>
          <w:sz w:val="22"/>
          <w:szCs w:val="22"/>
        </w:rPr>
        <w:t>Nakon pregleda svih zadataka Državno povjerenstvo sastavlja privremene ljestvice poretka pod zaporkama (za svaku kategoriju posebno) koje se obznanjuju na oglasnoj ploči. Natjecateljima i njihovim mentorima dopušten je uvid u zadatke u nazočnosti člana povjerenstva. Ako natjecatelj smatra da zadatci nisu korektno vrednovani, može podnijeti žalbu u pisanom obliku povjerenstvu (</w:t>
      </w:r>
      <w:r w:rsidRPr="001A7B1A">
        <w:rPr>
          <w:i/>
          <w:sz w:val="22"/>
          <w:szCs w:val="22"/>
        </w:rPr>
        <w:t>Prilog 4</w:t>
      </w:r>
      <w:r w:rsidRPr="00511156">
        <w:rPr>
          <w:sz w:val="22"/>
          <w:szCs w:val="22"/>
        </w:rPr>
        <w:t xml:space="preserve">) u roku od 30 minuta </w:t>
      </w:r>
      <w:r w:rsidR="001A7B1A" w:rsidRPr="001A7B1A">
        <w:rPr>
          <w:sz w:val="22"/>
          <w:szCs w:val="22"/>
        </w:rPr>
        <w:t>nakon obavljenog uvida u zadatke.</w:t>
      </w:r>
      <w:r w:rsidRPr="00511156">
        <w:rPr>
          <w:sz w:val="22"/>
          <w:szCs w:val="22"/>
        </w:rPr>
        <w:t xml:space="preserve"> Povjerenstvo je dužno odmah riješiti sve žalbe</w:t>
      </w:r>
      <w:r w:rsidR="00783CEE">
        <w:rPr>
          <w:sz w:val="22"/>
          <w:szCs w:val="22"/>
        </w:rPr>
        <w:t xml:space="preserve"> i napisati odgovore na njih</w:t>
      </w:r>
      <w:r w:rsidRPr="00511156">
        <w:rPr>
          <w:sz w:val="22"/>
          <w:szCs w:val="22"/>
        </w:rPr>
        <w:t>. Nakon rješavanja svih žalbi objavljuje se ljestvica konačnog poretka, nakon čije objave žalbe više nisu moguće te je odluka povjerenstva konačna.</w:t>
      </w:r>
    </w:p>
    <w:p w:rsidR="00511156" w:rsidRPr="00511156" w:rsidRDefault="00511156" w:rsidP="00511156">
      <w:pPr>
        <w:ind w:left="794" w:hanging="794"/>
        <w:outlineLvl w:val="1"/>
      </w:pPr>
      <w:r w:rsidRPr="00511156">
        <w:tab/>
      </w:r>
    </w:p>
    <w:p w:rsidR="00511156" w:rsidRPr="00511156" w:rsidRDefault="00511156" w:rsidP="00511156">
      <w:pPr>
        <w:jc w:val="both"/>
        <w:rPr>
          <w:sz w:val="22"/>
          <w:szCs w:val="22"/>
        </w:rPr>
      </w:pPr>
      <w:r w:rsidRPr="00511156">
        <w:rPr>
          <w:sz w:val="22"/>
          <w:szCs w:val="22"/>
        </w:rPr>
        <w:t>Svi natjecatelji na državnom natjecanju dobivaju pohvalnice, a pet najuspješnijih učenika u svim kategorijama diplome i knjige. Učitelji/nastavnici, čiji su učenici sudjelovali na državnom natjecanju, dobivaju zahvalnice.</w:t>
      </w:r>
    </w:p>
    <w:p w:rsidR="00511156" w:rsidRPr="00511156" w:rsidRDefault="00511156" w:rsidP="00511156">
      <w:pPr>
        <w:jc w:val="both"/>
        <w:rPr>
          <w:sz w:val="22"/>
          <w:szCs w:val="22"/>
        </w:rPr>
      </w:pPr>
    </w:p>
    <w:p w:rsidR="00511156" w:rsidRPr="00511156" w:rsidRDefault="00511156" w:rsidP="00511156">
      <w:pPr>
        <w:jc w:val="both"/>
        <w:rPr>
          <w:sz w:val="22"/>
          <w:szCs w:val="22"/>
        </w:rPr>
      </w:pPr>
      <w:r w:rsidRPr="00511156">
        <w:rPr>
          <w:sz w:val="22"/>
          <w:szCs w:val="22"/>
        </w:rPr>
        <w:t>Državno povjerenstvo dužno je primjerke testova s rješenjima, obavijesti i upute za organiziranje županijskoga natjecanja poslati svim županijskim povjerenstvima istodobno i na vrijeme nakon prijava za natjecanje koje na adresu državnoga povjerenstva pristignu iz županija.</w:t>
      </w:r>
    </w:p>
    <w:p w:rsidR="00511156" w:rsidRPr="00511156" w:rsidRDefault="00511156" w:rsidP="00511156">
      <w:pPr>
        <w:jc w:val="both"/>
        <w:rPr>
          <w:sz w:val="22"/>
          <w:szCs w:val="22"/>
        </w:rPr>
      </w:pPr>
    </w:p>
    <w:p w:rsidR="00BE1D57" w:rsidRDefault="00BE1D57" w:rsidP="00BE1D57">
      <w:pPr>
        <w:jc w:val="both"/>
        <w:rPr>
          <w:sz w:val="22"/>
          <w:szCs w:val="22"/>
        </w:rPr>
      </w:pPr>
      <w:r>
        <w:rPr>
          <w:sz w:val="22"/>
          <w:szCs w:val="22"/>
        </w:rPr>
        <w:t>Državno povjerenstvo imenuje ravnatelj</w:t>
      </w:r>
      <w:r w:rsidR="001A7B1A">
        <w:rPr>
          <w:sz w:val="22"/>
          <w:szCs w:val="22"/>
        </w:rPr>
        <w:t>ica</w:t>
      </w:r>
      <w:r>
        <w:rPr>
          <w:sz w:val="22"/>
          <w:szCs w:val="22"/>
        </w:rPr>
        <w:t xml:space="preserve"> Agencije za odgoj i obrazovanje uz prethodnu suglasnost Ministarstva znanosti</w:t>
      </w:r>
      <w:r w:rsidR="001A7B1A">
        <w:rPr>
          <w:sz w:val="22"/>
          <w:szCs w:val="22"/>
        </w:rPr>
        <w:t xml:space="preserve"> i </w:t>
      </w:r>
      <w:r>
        <w:rPr>
          <w:sz w:val="22"/>
          <w:szCs w:val="22"/>
        </w:rPr>
        <w:t>obrazovanja. Državno povjerenstvo sastavlja testove za školsko, županijsko i državno natjecanje s rješenjima, načinom vrednovanja i brojem bodova te u suradnji sa školom domaćinom organizira i provodi državno natjecanje.</w:t>
      </w:r>
    </w:p>
    <w:p w:rsidR="00BE1D57" w:rsidRDefault="00BE1D57" w:rsidP="00BE1D57">
      <w:pPr>
        <w:jc w:val="both"/>
        <w:rPr>
          <w:sz w:val="22"/>
          <w:szCs w:val="22"/>
        </w:rPr>
      </w:pPr>
    </w:p>
    <w:p w:rsidR="00511156" w:rsidRPr="00511156" w:rsidRDefault="00511156" w:rsidP="00511156"/>
    <w:p w:rsidR="00984BE3" w:rsidRPr="001A1C4E" w:rsidRDefault="00984BE3" w:rsidP="001A1C4E">
      <w:pPr>
        <w:jc w:val="both"/>
        <w:rPr>
          <w:b/>
          <w:color w:val="FF0000"/>
          <w:sz w:val="20"/>
          <w:szCs w:val="20"/>
        </w:rPr>
      </w:pPr>
      <w:r w:rsidRPr="001A1C4E">
        <w:rPr>
          <w:b/>
          <w:color w:val="FF0000"/>
          <w:sz w:val="20"/>
          <w:szCs w:val="20"/>
        </w:rPr>
        <w:t>ČLANOVI DRŽAVNOGA POVJERENSTVA</w:t>
      </w:r>
      <w:r w:rsidR="001A1C4E">
        <w:rPr>
          <w:b/>
          <w:color w:val="FF0000"/>
          <w:sz w:val="20"/>
          <w:szCs w:val="20"/>
        </w:rPr>
        <w:t xml:space="preserve"> </w:t>
      </w:r>
      <w:r w:rsidRPr="001A1C4E">
        <w:rPr>
          <w:b/>
          <w:color w:val="FF0000"/>
          <w:sz w:val="20"/>
          <w:szCs w:val="20"/>
        </w:rPr>
        <w:t xml:space="preserve">NATJECANJA IZ LATINSKOGA I GRČKOGA JEZIKA </w:t>
      </w:r>
    </w:p>
    <w:p w:rsidR="00317709" w:rsidRPr="001A1C4E" w:rsidRDefault="00317709" w:rsidP="001A1C4E">
      <w:pPr>
        <w:ind w:left="360"/>
        <w:jc w:val="both"/>
        <w:rPr>
          <w:color w:val="FF0000"/>
          <w:sz w:val="22"/>
          <w:szCs w:val="22"/>
        </w:rPr>
      </w:pPr>
    </w:p>
    <w:p w:rsidR="00863826" w:rsidRDefault="00863826" w:rsidP="00837120">
      <w:pPr>
        <w:ind w:left="709" w:hanging="709"/>
        <w:jc w:val="both"/>
        <w:rPr>
          <w:sz w:val="22"/>
          <w:szCs w:val="22"/>
        </w:rPr>
      </w:pPr>
      <w:r>
        <w:rPr>
          <w:sz w:val="22"/>
          <w:szCs w:val="22"/>
        </w:rPr>
        <w:t xml:space="preserve">1. </w:t>
      </w:r>
      <w:r w:rsidR="00CF09CC">
        <w:rPr>
          <w:sz w:val="22"/>
          <w:szCs w:val="22"/>
        </w:rPr>
        <w:t>Davida Bronzović Švenda</w:t>
      </w:r>
      <w:r>
        <w:rPr>
          <w:sz w:val="22"/>
          <w:szCs w:val="22"/>
        </w:rPr>
        <w:t>, prof., Privatna klasična gimnazija, Zagreb</w:t>
      </w:r>
    </w:p>
    <w:p w:rsidR="00863826" w:rsidRDefault="00863826" w:rsidP="00837120">
      <w:pPr>
        <w:ind w:left="709" w:hanging="709"/>
        <w:jc w:val="both"/>
        <w:rPr>
          <w:sz w:val="22"/>
          <w:szCs w:val="22"/>
        </w:rPr>
      </w:pPr>
      <w:r>
        <w:rPr>
          <w:sz w:val="22"/>
          <w:szCs w:val="22"/>
        </w:rPr>
        <w:t>2. Angela Crnobrnja, prof. Gimnazija Lucijana Vranjanina, Zagreb</w:t>
      </w:r>
    </w:p>
    <w:p w:rsidR="00CF09CC" w:rsidRDefault="00CF09CC" w:rsidP="00837120">
      <w:pPr>
        <w:ind w:left="709" w:hanging="709"/>
        <w:jc w:val="both"/>
        <w:rPr>
          <w:sz w:val="22"/>
          <w:szCs w:val="22"/>
        </w:rPr>
      </w:pPr>
      <w:r>
        <w:rPr>
          <w:sz w:val="22"/>
          <w:szCs w:val="22"/>
        </w:rPr>
        <w:t>3. Ana Čelik, prof., Srednja škola Ivanec, Ivanec</w:t>
      </w:r>
    </w:p>
    <w:p w:rsidR="00863826" w:rsidRDefault="00CF09CC" w:rsidP="00837120">
      <w:pPr>
        <w:ind w:left="709" w:hanging="709"/>
        <w:jc w:val="both"/>
        <w:rPr>
          <w:sz w:val="22"/>
          <w:szCs w:val="22"/>
        </w:rPr>
      </w:pPr>
      <w:r>
        <w:rPr>
          <w:sz w:val="22"/>
          <w:szCs w:val="22"/>
        </w:rPr>
        <w:t>4</w:t>
      </w:r>
      <w:r w:rsidR="00863826">
        <w:rPr>
          <w:sz w:val="22"/>
          <w:szCs w:val="22"/>
        </w:rPr>
        <w:t>. Lada Čulin, prof., II. gimnazija, Osijek</w:t>
      </w:r>
    </w:p>
    <w:p w:rsidR="00863826" w:rsidRDefault="00CF09CC" w:rsidP="00837120">
      <w:pPr>
        <w:ind w:left="709" w:hanging="709"/>
        <w:jc w:val="both"/>
        <w:rPr>
          <w:sz w:val="22"/>
          <w:szCs w:val="22"/>
        </w:rPr>
      </w:pPr>
      <w:r>
        <w:rPr>
          <w:sz w:val="22"/>
          <w:szCs w:val="22"/>
        </w:rPr>
        <w:lastRenderedPageBreak/>
        <w:t>5</w:t>
      </w:r>
      <w:r w:rsidR="00863826">
        <w:rPr>
          <w:sz w:val="22"/>
          <w:szCs w:val="22"/>
        </w:rPr>
        <w:t>. doc. dr. sc. Šime Demo, Sveučilište u Zagrebu, Hrvatski studiji, Odsjek za hrvatski latinitet, Zagreb</w:t>
      </w:r>
    </w:p>
    <w:p w:rsidR="00863826" w:rsidRDefault="00CF09CC" w:rsidP="00837120">
      <w:pPr>
        <w:ind w:left="709" w:hanging="709"/>
        <w:jc w:val="both"/>
        <w:rPr>
          <w:sz w:val="22"/>
          <w:szCs w:val="22"/>
        </w:rPr>
      </w:pPr>
      <w:r>
        <w:rPr>
          <w:sz w:val="22"/>
          <w:szCs w:val="22"/>
        </w:rPr>
        <w:t>6</w:t>
      </w:r>
      <w:r w:rsidR="00863826">
        <w:rPr>
          <w:sz w:val="22"/>
          <w:szCs w:val="22"/>
        </w:rPr>
        <w:t>. Mislav Gjurašin, prof., Klasična gimnazija, Zagreb</w:t>
      </w:r>
    </w:p>
    <w:p w:rsidR="00863826" w:rsidRDefault="00CF09CC" w:rsidP="00837120">
      <w:pPr>
        <w:ind w:left="709" w:hanging="709"/>
        <w:jc w:val="both"/>
        <w:rPr>
          <w:sz w:val="22"/>
          <w:szCs w:val="22"/>
        </w:rPr>
      </w:pPr>
      <w:r>
        <w:rPr>
          <w:sz w:val="22"/>
          <w:szCs w:val="22"/>
        </w:rPr>
        <w:t>7</w:t>
      </w:r>
      <w:r w:rsidR="00863826">
        <w:rPr>
          <w:sz w:val="22"/>
          <w:szCs w:val="22"/>
        </w:rPr>
        <w:t>. Olga Horvat, prof., O</w:t>
      </w:r>
      <w:r w:rsidR="001A7B1A">
        <w:rPr>
          <w:sz w:val="22"/>
          <w:szCs w:val="22"/>
        </w:rPr>
        <w:t>snovna škola</w:t>
      </w:r>
      <w:r w:rsidR="00863826">
        <w:rPr>
          <w:sz w:val="22"/>
          <w:szCs w:val="22"/>
        </w:rPr>
        <w:t xml:space="preserve"> Izidora Kršnjavoga, Zagreb</w:t>
      </w:r>
    </w:p>
    <w:p w:rsidR="00863826" w:rsidRDefault="00CF09CC" w:rsidP="00782E6E">
      <w:pPr>
        <w:ind w:left="709" w:hanging="709"/>
        <w:jc w:val="both"/>
        <w:rPr>
          <w:sz w:val="22"/>
          <w:szCs w:val="22"/>
        </w:rPr>
      </w:pPr>
      <w:r>
        <w:rPr>
          <w:sz w:val="22"/>
          <w:szCs w:val="22"/>
        </w:rPr>
        <w:t>8</w:t>
      </w:r>
      <w:r w:rsidR="00863826">
        <w:rPr>
          <w:sz w:val="22"/>
          <w:szCs w:val="22"/>
        </w:rPr>
        <w:t>. Ružica Jauk, prof., Salezijanska klasična gimnazija, Rijeka</w:t>
      </w:r>
    </w:p>
    <w:p w:rsidR="00863826" w:rsidRPr="001A7B1A" w:rsidRDefault="00782E6E" w:rsidP="00837120">
      <w:pPr>
        <w:ind w:left="709" w:hanging="709"/>
        <w:jc w:val="both"/>
        <w:rPr>
          <w:color w:val="FF0000"/>
          <w:sz w:val="22"/>
          <w:szCs w:val="22"/>
        </w:rPr>
      </w:pPr>
      <w:r>
        <w:rPr>
          <w:sz w:val="22"/>
          <w:szCs w:val="22"/>
        </w:rPr>
        <w:t>9</w:t>
      </w:r>
      <w:r w:rsidR="00863826">
        <w:rPr>
          <w:sz w:val="22"/>
          <w:szCs w:val="22"/>
        </w:rPr>
        <w:t>. Tonći Maleš, prof. Privatna klasična gimnazija, Zagreb</w:t>
      </w:r>
      <w:r w:rsidR="001A7B1A">
        <w:rPr>
          <w:sz w:val="22"/>
          <w:szCs w:val="22"/>
        </w:rPr>
        <w:t xml:space="preserve">, </w:t>
      </w:r>
      <w:r w:rsidR="001A7B1A" w:rsidRPr="001A7B1A">
        <w:rPr>
          <w:color w:val="FF0000"/>
          <w:sz w:val="22"/>
          <w:szCs w:val="22"/>
        </w:rPr>
        <w:t>tajnik</w:t>
      </w:r>
    </w:p>
    <w:p w:rsidR="00863826" w:rsidRDefault="00782E6E" w:rsidP="00837120">
      <w:pPr>
        <w:ind w:left="709" w:hanging="709"/>
        <w:jc w:val="both"/>
        <w:rPr>
          <w:sz w:val="22"/>
          <w:szCs w:val="22"/>
        </w:rPr>
      </w:pPr>
      <w:r>
        <w:rPr>
          <w:sz w:val="22"/>
          <w:szCs w:val="22"/>
        </w:rPr>
        <w:t>10</w:t>
      </w:r>
      <w:r w:rsidR="00863826">
        <w:rPr>
          <w:sz w:val="22"/>
          <w:szCs w:val="22"/>
        </w:rPr>
        <w:t>. Dubravka Matković, prof., Klasična gimnazija, Zagreb</w:t>
      </w:r>
    </w:p>
    <w:p w:rsidR="00863826" w:rsidRDefault="00782E6E" w:rsidP="001A7B1A">
      <w:pPr>
        <w:ind w:left="357" w:hanging="357"/>
        <w:jc w:val="both"/>
        <w:rPr>
          <w:sz w:val="22"/>
          <w:szCs w:val="22"/>
        </w:rPr>
      </w:pPr>
      <w:r>
        <w:rPr>
          <w:sz w:val="22"/>
          <w:szCs w:val="22"/>
        </w:rPr>
        <w:t>11</w:t>
      </w:r>
      <w:r w:rsidR="00863826">
        <w:rPr>
          <w:sz w:val="22"/>
          <w:szCs w:val="22"/>
        </w:rPr>
        <w:t>. Zdravka Martinić-Jerčić, prof.</w:t>
      </w:r>
      <w:r w:rsidR="001A7B1A">
        <w:rPr>
          <w:sz w:val="22"/>
          <w:szCs w:val="22"/>
        </w:rPr>
        <w:t>,</w:t>
      </w:r>
      <w:r w:rsidR="00863826">
        <w:rPr>
          <w:sz w:val="22"/>
          <w:szCs w:val="22"/>
        </w:rPr>
        <w:t xml:space="preserve"> Sveučilište u Zagrebu, Hrvatski studiji, Odsjek za hrvatski latinitet, Zagreb</w:t>
      </w:r>
      <w:r w:rsidR="001A7B1A">
        <w:rPr>
          <w:sz w:val="22"/>
          <w:szCs w:val="22"/>
        </w:rPr>
        <w:t xml:space="preserve">, </w:t>
      </w:r>
      <w:r w:rsidR="001A7B1A" w:rsidRPr="001A7B1A">
        <w:rPr>
          <w:color w:val="FF0000"/>
          <w:sz w:val="22"/>
          <w:szCs w:val="22"/>
        </w:rPr>
        <w:t>predsjednica</w:t>
      </w:r>
    </w:p>
    <w:p w:rsidR="00863826" w:rsidRDefault="00782E6E" w:rsidP="00837120">
      <w:pPr>
        <w:ind w:left="709" w:hanging="709"/>
        <w:jc w:val="both"/>
        <w:rPr>
          <w:sz w:val="22"/>
          <w:szCs w:val="22"/>
        </w:rPr>
      </w:pPr>
      <w:r>
        <w:rPr>
          <w:sz w:val="22"/>
          <w:szCs w:val="22"/>
        </w:rPr>
        <w:t>12</w:t>
      </w:r>
      <w:r w:rsidR="00863826">
        <w:rPr>
          <w:sz w:val="22"/>
          <w:szCs w:val="22"/>
        </w:rPr>
        <w:t>. Teo Radić, prof., Sveučilište u Zagrebu, Filozofski fakultet, Odsjek za kl</w:t>
      </w:r>
      <w:r w:rsidR="00C76CC0">
        <w:rPr>
          <w:sz w:val="22"/>
          <w:szCs w:val="22"/>
        </w:rPr>
        <w:t>a</w:t>
      </w:r>
      <w:r w:rsidR="00863826">
        <w:rPr>
          <w:sz w:val="22"/>
          <w:szCs w:val="22"/>
        </w:rPr>
        <w:t>sičnu filologiju</w:t>
      </w:r>
      <w:r w:rsidR="001A7B1A">
        <w:rPr>
          <w:sz w:val="22"/>
          <w:szCs w:val="22"/>
        </w:rPr>
        <w:t>, Zagreb</w:t>
      </w:r>
    </w:p>
    <w:p w:rsidR="00C76CC0" w:rsidRDefault="00782E6E" w:rsidP="001A7B1A">
      <w:pPr>
        <w:ind w:left="357" w:hanging="357"/>
        <w:jc w:val="both"/>
        <w:rPr>
          <w:sz w:val="22"/>
          <w:szCs w:val="22"/>
        </w:rPr>
      </w:pPr>
      <w:r>
        <w:rPr>
          <w:sz w:val="22"/>
          <w:szCs w:val="22"/>
        </w:rPr>
        <w:t>13</w:t>
      </w:r>
      <w:r w:rsidR="00C76CC0">
        <w:rPr>
          <w:sz w:val="22"/>
          <w:szCs w:val="22"/>
        </w:rPr>
        <w:t>. izv. prof. dr. Tamara Tvrtković, Sveučilište u Zagrebu, Hrvatski studiji, Odsjek za hrvatski latinitet</w:t>
      </w:r>
      <w:r w:rsidR="001A7B1A">
        <w:rPr>
          <w:sz w:val="22"/>
          <w:szCs w:val="22"/>
        </w:rPr>
        <w:t>, Zagreb</w:t>
      </w:r>
    </w:p>
    <w:p w:rsidR="00782E6E" w:rsidRDefault="00782E6E" w:rsidP="00837120">
      <w:pPr>
        <w:ind w:left="709" w:hanging="709"/>
        <w:jc w:val="both"/>
        <w:rPr>
          <w:sz w:val="22"/>
          <w:szCs w:val="22"/>
        </w:rPr>
      </w:pPr>
      <w:r>
        <w:rPr>
          <w:sz w:val="22"/>
          <w:szCs w:val="22"/>
        </w:rPr>
        <w:t>14. Matija Zorić, prof., Isusovačka klasična gimnazija, Osijek</w:t>
      </w:r>
    </w:p>
    <w:p w:rsidR="00863826" w:rsidRDefault="00863826" w:rsidP="00837120">
      <w:pPr>
        <w:ind w:left="709" w:hanging="709"/>
        <w:jc w:val="both"/>
        <w:rPr>
          <w:sz w:val="22"/>
          <w:szCs w:val="22"/>
        </w:rPr>
      </w:pPr>
    </w:p>
    <w:p w:rsidR="00646E5E" w:rsidRDefault="00646E5E" w:rsidP="001617AA">
      <w:pPr>
        <w:jc w:val="both"/>
        <w:rPr>
          <w:sz w:val="22"/>
          <w:szCs w:val="22"/>
        </w:rPr>
      </w:pPr>
    </w:p>
    <w:p w:rsidR="00646E5E" w:rsidRDefault="00646E5E" w:rsidP="001617AA">
      <w:pPr>
        <w:jc w:val="both"/>
        <w:rPr>
          <w:sz w:val="22"/>
          <w:szCs w:val="22"/>
        </w:rPr>
      </w:pPr>
    </w:p>
    <w:p w:rsidR="005830E8" w:rsidRPr="00D647EA" w:rsidRDefault="005830E8" w:rsidP="001617AA">
      <w:pPr>
        <w:jc w:val="both"/>
        <w:rPr>
          <w:b/>
          <w:i/>
          <w:color w:val="FF0000"/>
          <w:sz w:val="22"/>
          <w:szCs w:val="22"/>
        </w:rPr>
      </w:pPr>
      <w:r w:rsidRPr="00D647EA">
        <w:rPr>
          <w:b/>
          <w:i/>
          <w:color w:val="FF0000"/>
          <w:sz w:val="22"/>
          <w:szCs w:val="22"/>
        </w:rPr>
        <w:t>Napomena</w:t>
      </w:r>
    </w:p>
    <w:p w:rsidR="005830E8" w:rsidRPr="00D647EA" w:rsidRDefault="005830E8" w:rsidP="001617AA">
      <w:pPr>
        <w:jc w:val="both"/>
        <w:rPr>
          <w:b/>
          <w:sz w:val="22"/>
          <w:szCs w:val="22"/>
        </w:rPr>
      </w:pPr>
      <w:r w:rsidRPr="00D647EA">
        <w:rPr>
          <w:b/>
          <w:sz w:val="22"/>
          <w:szCs w:val="22"/>
        </w:rPr>
        <w:t>Uporaba imenica (učenik, učitelj, nastavnik, voditelj) u tekstu podrazumijeva i osobe ženskog i muškog spola, dakle: učenice/učenike, učiteljice/učitelje, nastavnice/nastavnike, voditeljice/ voditelje.</w:t>
      </w:r>
    </w:p>
    <w:p w:rsidR="005A243E" w:rsidRPr="003D2E1E" w:rsidRDefault="00F42F7E" w:rsidP="00411B2A">
      <w:pPr>
        <w:spacing w:line="360" w:lineRule="auto"/>
        <w:rPr>
          <w:sz w:val="22"/>
          <w:szCs w:val="22"/>
        </w:rPr>
      </w:pPr>
      <w:r w:rsidRPr="000B2FCA">
        <w:rPr>
          <w:i/>
          <w:sz w:val="22"/>
          <w:szCs w:val="22"/>
        </w:rPr>
        <w:br w:type="page"/>
      </w:r>
      <w:r w:rsidR="005A243E" w:rsidRPr="003D2E1E">
        <w:rPr>
          <w:sz w:val="22"/>
          <w:szCs w:val="22"/>
        </w:rPr>
        <w:lastRenderedPageBreak/>
        <w:t>PRIJAVA ZA DRŽAVNO NATJECANJE IZ LATINSKOG I GRČKOG JEZIKA</w:t>
      </w:r>
    </w:p>
    <w:p w:rsidR="005A243E" w:rsidRPr="003D2E1E" w:rsidRDefault="00D21D9C" w:rsidP="00F903B7">
      <w:pPr>
        <w:spacing w:line="360" w:lineRule="auto"/>
        <w:rPr>
          <w:i/>
          <w:sz w:val="22"/>
          <w:szCs w:val="22"/>
        </w:rPr>
      </w:pPr>
      <w:r w:rsidRPr="003D2E1E">
        <w:rPr>
          <w:i/>
          <w:sz w:val="22"/>
          <w:szCs w:val="22"/>
        </w:rPr>
        <w:t>(i</w:t>
      </w:r>
      <w:r w:rsidR="005A243E" w:rsidRPr="003D2E1E">
        <w:rPr>
          <w:i/>
          <w:sz w:val="22"/>
          <w:szCs w:val="22"/>
        </w:rPr>
        <w:t>spunjava mentor i učenik)</w:t>
      </w:r>
    </w:p>
    <w:p w:rsidR="005A243E" w:rsidRPr="003D2E1E" w:rsidRDefault="005A243E" w:rsidP="00F903B7">
      <w:pPr>
        <w:spacing w:line="360" w:lineRule="auto"/>
        <w:rPr>
          <w:sz w:val="22"/>
          <w:szCs w:val="22"/>
        </w:rPr>
      </w:pPr>
    </w:p>
    <w:p w:rsidR="005A243E" w:rsidRPr="003D2E1E" w:rsidRDefault="005A243E" w:rsidP="00F903B7">
      <w:pPr>
        <w:spacing w:line="360" w:lineRule="auto"/>
        <w:rPr>
          <w:sz w:val="22"/>
          <w:szCs w:val="22"/>
        </w:rPr>
      </w:pPr>
      <w:r w:rsidRPr="003D2E1E">
        <w:rPr>
          <w:sz w:val="22"/>
          <w:szCs w:val="22"/>
        </w:rPr>
        <w:t>PRIJAVA ZA DRŽAVNO NATJECANJE IZ ___________</w:t>
      </w:r>
      <w:r w:rsidR="00F903B7">
        <w:rPr>
          <w:sz w:val="22"/>
          <w:szCs w:val="22"/>
        </w:rPr>
        <w:t>____________</w:t>
      </w:r>
      <w:r w:rsidRPr="003D2E1E">
        <w:rPr>
          <w:sz w:val="22"/>
          <w:szCs w:val="22"/>
        </w:rPr>
        <w:t xml:space="preserve">__________ </w:t>
      </w:r>
      <w:r w:rsidR="00F903B7">
        <w:rPr>
          <w:sz w:val="22"/>
          <w:szCs w:val="22"/>
        </w:rPr>
        <w:br/>
      </w:r>
      <w:r w:rsidRPr="003D2E1E">
        <w:rPr>
          <w:sz w:val="22"/>
          <w:szCs w:val="22"/>
        </w:rPr>
        <w:t>u kategoriji __________________________________.</w:t>
      </w:r>
    </w:p>
    <w:p w:rsidR="00F903B7" w:rsidRDefault="005A243E" w:rsidP="00F903B7">
      <w:pPr>
        <w:spacing w:line="360" w:lineRule="auto"/>
        <w:rPr>
          <w:sz w:val="22"/>
          <w:szCs w:val="22"/>
        </w:rPr>
      </w:pPr>
      <w:r w:rsidRPr="003D2E1E">
        <w:rPr>
          <w:sz w:val="22"/>
          <w:szCs w:val="22"/>
        </w:rPr>
        <w:t>IME I PREZIME UČENIKA:_____________</w:t>
      </w:r>
      <w:r w:rsidR="00F903B7">
        <w:rPr>
          <w:sz w:val="22"/>
          <w:szCs w:val="22"/>
        </w:rPr>
        <w:t>_______________________</w:t>
      </w:r>
      <w:r w:rsidRPr="003D2E1E">
        <w:rPr>
          <w:sz w:val="22"/>
          <w:szCs w:val="22"/>
        </w:rPr>
        <w:t xml:space="preserve">______________ </w:t>
      </w:r>
      <w:r w:rsidR="00F903B7">
        <w:rPr>
          <w:sz w:val="22"/>
          <w:szCs w:val="22"/>
        </w:rPr>
        <w:br/>
      </w:r>
      <w:r w:rsidRPr="003D2E1E">
        <w:rPr>
          <w:sz w:val="22"/>
          <w:szCs w:val="22"/>
        </w:rPr>
        <w:t>RAZRED</w:t>
      </w:r>
      <w:r w:rsidR="00F903B7">
        <w:rPr>
          <w:sz w:val="22"/>
          <w:szCs w:val="22"/>
        </w:rPr>
        <w:t>/GODINA UČENJA</w:t>
      </w:r>
      <w:r w:rsidRPr="003D2E1E">
        <w:rPr>
          <w:sz w:val="22"/>
          <w:szCs w:val="22"/>
        </w:rPr>
        <w:t xml:space="preserve"> ___________</w:t>
      </w:r>
      <w:r w:rsidR="00F903B7">
        <w:rPr>
          <w:sz w:val="22"/>
          <w:szCs w:val="22"/>
        </w:rPr>
        <w:t xml:space="preserve"> OIB __________________________________</w:t>
      </w:r>
    </w:p>
    <w:p w:rsidR="005A243E" w:rsidRPr="003D2E1E" w:rsidRDefault="005A243E" w:rsidP="00F903B7">
      <w:pPr>
        <w:spacing w:line="360" w:lineRule="auto"/>
        <w:rPr>
          <w:sz w:val="22"/>
          <w:szCs w:val="22"/>
        </w:rPr>
      </w:pPr>
      <w:r w:rsidRPr="003D2E1E">
        <w:rPr>
          <w:sz w:val="22"/>
          <w:szCs w:val="22"/>
        </w:rPr>
        <w:t>ADRESA UČENIKA _____________________________________________________</w:t>
      </w:r>
    </w:p>
    <w:p w:rsidR="005A243E" w:rsidRPr="003D2E1E" w:rsidRDefault="005A243E" w:rsidP="00F903B7">
      <w:pPr>
        <w:spacing w:line="360" w:lineRule="auto"/>
        <w:rPr>
          <w:sz w:val="22"/>
          <w:szCs w:val="22"/>
        </w:rPr>
      </w:pPr>
      <w:r w:rsidRPr="003D2E1E">
        <w:rPr>
          <w:sz w:val="22"/>
          <w:szCs w:val="22"/>
        </w:rPr>
        <w:t>IME I PREZIME MENTORA: ______________________________________________</w:t>
      </w:r>
    </w:p>
    <w:p w:rsidR="00CB0B18" w:rsidRDefault="005A243E" w:rsidP="00F903B7">
      <w:pPr>
        <w:spacing w:line="360" w:lineRule="auto"/>
        <w:rPr>
          <w:sz w:val="22"/>
          <w:szCs w:val="22"/>
        </w:rPr>
      </w:pPr>
      <w:r w:rsidRPr="003D2E1E">
        <w:rPr>
          <w:sz w:val="22"/>
          <w:szCs w:val="22"/>
        </w:rPr>
        <w:t xml:space="preserve">Naziv, adresa škole i telefon: ___________________________________________________ </w:t>
      </w:r>
    </w:p>
    <w:p w:rsidR="00CB0B18" w:rsidRDefault="005A243E" w:rsidP="00F903B7">
      <w:pPr>
        <w:spacing w:line="360" w:lineRule="auto"/>
        <w:rPr>
          <w:sz w:val="22"/>
          <w:szCs w:val="22"/>
        </w:rPr>
      </w:pPr>
      <w:r w:rsidRPr="003D2E1E">
        <w:rPr>
          <w:sz w:val="22"/>
          <w:szCs w:val="22"/>
        </w:rPr>
        <w:t>___________________________________________</w:t>
      </w:r>
      <w:r w:rsidR="00CB0B18">
        <w:rPr>
          <w:sz w:val="22"/>
          <w:szCs w:val="22"/>
        </w:rPr>
        <w:t>______________________________</w:t>
      </w:r>
    </w:p>
    <w:p w:rsidR="00CB0B18" w:rsidRPr="003D2E1E" w:rsidRDefault="00CB0B18" w:rsidP="00F903B7">
      <w:pPr>
        <w:spacing w:line="360" w:lineRule="auto"/>
        <w:rPr>
          <w:sz w:val="22"/>
          <w:szCs w:val="22"/>
        </w:rPr>
      </w:pPr>
      <w:r>
        <w:rPr>
          <w:sz w:val="22"/>
          <w:szCs w:val="22"/>
        </w:rPr>
        <w:t>Mobitel mentora (za slučaj</w:t>
      </w:r>
      <w:r w:rsidR="00002BD9">
        <w:rPr>
          <w:sz w:val="22"/>
          <w:szCs w:val="22"/>
        </w:rPr>
        <w:t xml:space="preserve"> hitnosti</w:t>
      </w:r>
      <w:r>
        <w:rPr>
          <w:sz w:val="22"/>
          <w:szCs w:val="22"/>
        </w:rPr>
        <w:t>):______________________________</w:t>
      </w:r>
    </w:p>
    <w:p w:rsidR="005A243E" w:rsidRPr="003D2E1E" w:rsidRDefault="005A243E" w:rsidP="00F903B7">
      <w:pPr>
        <w:spacing w:line="360" w:lineRule="auto"/>
        <w:rPr>
          <w:sz w:val="22"/>
          <w:szCs w:val="22"/>
        </w:rPr>
      </w:pPr>
      <w:r w:rsidRPr="003D2E1E">
        <w:rPr>
          <w:sz w:val="22"/>
          <w:szCs w:val="22"/>
        </w:rPr>
        <w:t>Molimo da odgovorite na sljedeće tvrdnje:</w:t>
      </w:r>
    </w:p>
    <w:p w:rsidR="005A243E" w:rsidRPr="003D2E1E" w:rsidRDefault="005A243E" w:rsidP="00F903B7">
      <w:pPr>
        <w:spacing w:line="360" w:lineRule="auto"/>
        <w:rPr>
          <w:sz w:val="22"/>
          <w:szCs w:val="22"/>
        </w:rPr>
      </w:pPr>
      <w:r w:rsidRPr="003D2E1E">
        <w:rPr>
          <w:sz w:val="22"/>
          <w:szCs w:val="22"/>
        </w:rPr>
        <w:t>Ovime potvrđujemo da na državno nat</w:t>
      </w:r>
      <w:r w:rsidR="00741131" w:rsidRPr="003D2E1E">
        <w:rPr>
          <w:sz w:val="22"/>
          <w:szCs w:val="22"/>
        </w:rPr>
        <w:t>jecanje dolazi učenik na poziv d</w:t>
      </w:r>
      <w:r w:rsidRPr="003D2E1E">
        <w:rPr>
          <w:sz w:val="22"/>
          <w:szCs w:val="22"/>
        </w:rPr>
        <w:t>ržavnog</w:t>
      </w:r>
      <w:r w:rsidR="002123BE" w:rsidRPr="003D2E1E">
        <w:rPr>
          <w:sz w:val="22"/>
          <w:szCs w:val="22"/>
        </w:rPr>
        <w:t>a</w:t>
      </w:r>
      <w:r w:rsidRPr="003D2E1E">
        <w:rPr>
          <w:sz w:val="22"/>
          <w:szCs w:val="22"/>
        </w:rPr>
        <w:t xml:space="preserve"> povjerenstva.</w:t>
      </w:r>
    </w:p>
    <w:p w:rsidR="005A243E" w:rsidRPr="003D2E1E" w:rsidRDefault="009254B7" w:rsidP="00F903B7">
      <w:pPr>
        <w:spacing w:line="360" w:lineRule="auto"/>
        <w:ind w:left="5664" w:firstLine="708"/>
        <w:rPr>
          <w:sz w:val="22"/>
          <w:szCs w:val="22"/>
        </w:rPr>
      </w:pPr>
      <w:r>
        <w:rPr>
          <w:sz w:val="22"/>
          <w:szCs w:val="22"/>
        </w:rPr>
        <w:t xml:space="preserve"> </w:t>
      </w:r>
      <w:r w:rsidR="005A243E" w:rsidRPr="003D2E1E">
        <w:rPr>
          <w:sz w:val="22"/>
          <w:szCs w:val="22"/>
        </w:rPr>
        <w:t>DA</w:t>
      </w:r>
      <w:r w:rsidR="00F42F7E" w:rsidRPr="003D2E1E">
        <w:rPr>
          <w:sz w:val="22"/>
          <w:szCs w:val="22"/>
        </w:rPr>
        <w:t xml:space="preserve"> </w:t>
      </w:r>
      <w:r w:rsidR="005A243E" w:rsidRPr="003D2E1E">
        <w:rPr>
          <w:sz w:val="22"/>
          <w:szCs w:val="22"/>
        </w:rPr>
        <w:t>NE</w:t>
      </w:r>
    </w:p>
    <w:p w:rsidR="005A243E" w:rsidRPr="003D2E1E" w:rsidRDefault="005A243E" w:rsidP="00F903B7">
      <w:pPr>
        <w:spacing w:line="360" w:lineRule="auto"/>
        <w:rPr>
          <w:sz w:val="22"/>
          <w:szCs w:val="22"/>
        </w:rPr>
      </w:pPr>
      <w:r w:rsidRPr="003D2E1E">
        <w:rPr>
          <w:sz w:val="22"/>
          <w:szCs w:val="22"/>
        </w:rPr>
        <w:t xml:space="preserve">Ispričavamo se </w:t>
      </w:r>
      <w:r w:rsidR="00EB56A3" w:rsidRPr="003D2E1E">
        <w:rPr>
          <w:sz w:val="22"/>
          <w:szCs w:val="22"/>
        </w:rPr>
        <w:t xml:space="preserve">što </w:t>
      </w:r>
      <w:r w:rsidR="00E86D51" w:rsidRPr="003D2E1E">
        <w:rPr>
          <w:sz w:val="22"/>
          <w:szCs w:val="22"/>
        </w:rPr>
        <w:t>učenik ne može sudjelovati na d</w:t>
      </w:r>
      <w:r w:rsidRPr="003D2E1E">
        <w:rPr>
          <w:sz w:val="22"/>
          <w:szCs w:val="22"/>
        </w:rPr>
        <w:t>ržavnom natjecanju.</w:t>
      </w:r>
      <w:r w:rsidR="00F42F7E" w:rsidRPr="003D2E1E">
        <w:rPr>
          <w:sz w:val="22"/>
          <w:szCs w:val="22"/>
        </w:rPr>
        <w:t xml:space="preserve"> </w:t>
      </w:r>
      <w:r w:rsidR="009254B7">
        <w:rPr>
          <w:sz w:val="22"/>
          <w:szCs w:val="22"/>
        </w:rPr>
        <w:t xml:space="preserve"> </w:t>
      </w:r>
      <w:r w:rsidRPr="003D2E1E">
        <w:rPr>
          <w:sz w:val="22"/>
          <w:szCs w:val="22"/>
        </w:rPr>
        <w:t>DA</w:t>
      </w:r>
      <w:r w:rsidR="00F42F7E" w:rsidRPr="003D2E1E">
        <w:rPr>
          <w:sz w:val="22"/>
          <w:szCs w:val="22"/>
        </w:rPr>
        <w:t xml:space="preserve"> </w:t>
      </w:r>
      <w:r w:rsidRPr="003D2E1E">
        <w:rPr>
          <w:sz w:val="22"/>
          <w:szCs w:val="22"/>
        </w:rPr>
        <w:t>NE</w:t>
      </w:r>
    </w:p>
    <w:p w:rsidR="005A243E" w:rsidRPr="003D2E1E" w:rsidRDefault="005A243E" w:rsidP="00F903B7">
      <w:pPr>
        <w:spacing w:line="360" w:lineRule="auto"/>
        <w:rPr>
          <w:sz w:val="22"/>
          <w:szCs w:val="22"/>
        </w:rPr>
      </w:pPr>
      <w:r w:rsidRPr="003D2E1E">
        <w:rPr>
          <w:sz w:val="22"/>
          <w:szCs w:val="22"/>
        </w:rPr>
        <w:t xml:space="preserve">U </w:t>
      </w:r>
      <w:r w:rsidR="00A4396C" w:rsidRPr="003D2E1E">
        <w:rPr>
          <w:sz w:val="22"/>
          <w:szCs w:val="22"/>
        </w:rPr>
        <w:t xml:space="preserve">pratnji učenika dolazi i mentor. </w:t>
      </w:r>
      <w:r w:rsidR="00F30C84">
        <w:rPr>
          <w:sz w:val="22"/>
          <w:szCs w:val="22"/>
        </w:rPr>
        <w:tab/>
      </w:r>
      <w:r w:rsidR="00F30C84">
        <w:rPr>
          <w:sz w:val="22"/>
          <w:szCs w:val="22"/>
        </w:rPr>
        <w:tab/>
      </w:r>
      <w:r w:rsidR="00F30C84">
        <w:rPr>
          <w:sz w:val="22"/>
          <w:szCs w:val="22"/>
        </w:rPr>
        <w:tab/>
      </w:r>
      <w:r w:rsidR="00F30C84">
        <w:rPr>
          <w:sz w:val="22"/>
          <w:szCs w:val="22"/>
        </w:rPr>
        <w:tab/>
      </w:r>
      <w:r w:rsidR="00F30C84">
        <w:rPr>
          <w:sz w:val="22"/>
          <w:szCs w:val="22"/>
        </w:rPr>
        <w:tab/>
      </w:r>
      <w:r w:rsidR="009254B7">
        <w:rPr>
          <w:sz w:val="22"/>
          <w:szCs w:val="22"/>
        </w:rPr>
        <w:t xml:space="preserve"> </w:t>
      </w:r>
      <w:r w:rsidRPr="003D2E1E">
        <w:rPr>
          <w:sz w:val="22"/>
          <w:szCs w:val="22"/>
        </w:rPr>
        <w:t>DA</w:t>
      </w:r>
      <w:r w:rsidR="00F42F7E" w:rsidRPr="003D2E1E">
        <w:rPr>
          <w:sz w:val="22"/>
          <w:szCs w:val="22"/>
        </w:rPr>
        <w:t xml:space="preserve"> </w:t>
      </w:r>
      <w:r w:rsidRPr="003D2E1E">
        <w:rPr>
          <w:sz w:val="22"/>
          <w:szCs w:val="22"/>
        </w:rPr>
        <w:t>NE</w:t>
      </w:r>
    </w:p>
    <w:p w:rsidR="005A243E" w:rsidRPr="003D2E1E" w:rsidRDefault="005A243E" w:rsidP="00F903B7">
      <w:pPr>
        <w:spacing w:line="360" w:lineRule="auto"/>
        <w:rPr>
          <w:sz w:val="22"/>
          <w:szCs w:val="22"/>
        </w:rPr>
      </w:pPr>
      <w:r w:rsidRPr="003D2E1E">
        <w:rPr>
          <w:sz w:val="22"/>
          <w:szCs w:val="22"/>
        </w:rPr>
        <w:t>Radi lakše i bolje organizacije molimo da nam potvrdite svoj dolazak i način na koji ćete doći na mjesto natjecanja.</w:t>
      </w:r>
    </w:p>
    <w:p w:rsidR="005A243E" w:rsidRPr="003D2E1E" w:rsidRDefault="005A243E" w:rsidP="00F903B7">
      <w:pPr>
        <w:spacing w:line="360" w:lineRule="auto"/>
        <w:rPr>
          <w:sz w:val="22"/>
          <w:szCs w:val="22"/>
        </w:rPr>
      </w:pPr>
      <w:r w:rsidRPr="003D2E1E">
        <w:rPr>
          <w:sz w:val="22"/>
          <w:szCs w:val="22"/>
        </w:rPr>
        <w:t>Na natjecanje dolazimo _______________________________________________________</w:t>
      </w:r>
    </w:p>
    <w:p w:rsidR="005A243E" w:rsidRPr="003D2E1E" w:rsidRDefault="00A4396C" w:rsidP="00F903B7">
      <w:pPr>
        <w:spacing w:line="360" w:lineRule="auto"/>
        <w:rPr>
          <w:i/>
          <w:sz w:val="22"/>
          <w:szCs w:val="22"/>
        </w:rPr>
      </w:pPr>
      <w:r w:rsidRPr="003D2E1E">
        <w:rPr>
          <w:i/>
          <w:sz w:val="22"/>
          <w:szCs w:val="22"/>
        </w:rPr>
        <w:t>(n</w:t>
      </w:r>
      <w:r w:rsidR="005A243E" w:rsidRPr="003D2E1E">
        <w:rPr>
          <w:i/>
          <w:sz w:val="22"/>
          <w:szCs w:val="22"/>
        </w:rPr>
        <w:t>apisati prijevozno sredstvo)</w:t>
      </w:r>
    </w:p>
    <w:p w:rsidR="005A243E" w:rsidRPr="003D2E1E" w:rsidRDefault="005A243E" w:rsidP="00F903B7">
      <w:pPr>
        <w:spacing w:line="360" w:lineRule="auto"/>
        <w:rPr>
          <w:sz w:val="22"/>
          <w:szCs w:val="22"/>
        </w:rPr>
      </w:pPr>
    </w:p>
    <w:p w:rsidR="005A243E" w:rsidRPr="003D2E1E" w:rsidRDefault="005A243E" w:rsidP="00F903B7">
      <w:pPr>
        <w:spacing w:line="360" w:lineRule="auto"/>
        <w:rPr>
          <w:sz w:val="22"/>
          <w:szCs w:val="22"/>
        </w:rPr>
      </w:pPr>
      <w:r w:rsidRPr="003D2E1E">
        <w:rPr>
          <w:sz w:val="22"/>
          <w:szCs w:val="22"/>
        </w:rPr>
        <w:t>___________________</w:t>
      </w:r>
      <w:r w:rsidRPr="003D2E1E">
        <w:rPr>
          <w:sz w:val="22"/>
          <w:szCs w:val="22"/>
        </w:rPr>
        <w:tab/>
      </w:r>
      <w:r w:rsidRPr="003D2E1E">
        <w:rPr>
          <w:sz w:val="22"/>
          <w:szCs w:val="22"/>
        </w:rPr>
        <w:tab/>
      </w:r>
      <w:r w:rsidRPr="003D2E1E">
        <w:rPr>
          <w:sz w:val="22"/>
          <w:szCs w:val="22"/>
        </w:rPr>
        <w:tab/>
      </w:r>
      <w:r w:rsidRPr="003D2E1E">
        <w:rPr>
          <w:sz w:val="22"/>
          <w:szCs w:val="22"/>
        </w:rPr>
        <w:tab/>
      </w:r>
      <w:r w:rsidRPr="003D2E1E">
        <w:rPr>
          <w:sz w:val="22"/>
          <w:szCs w:val="22"/>
        </w:rPr>
        <w:tab/>
        <w:t>____________________________</w:t>
      </w:r>
    </w:p>
    <w:p w:rsidR="005A243E" w:rsidRPr="003D2E1E" w:rsidRDefault="00A4396C" w:rsidP="00F903B7">
      <w:pPr>
        <w:spacing w:line="360" w:lineRule="auto"/>
        <w:rPr>
          <w:i/>
          <w:sz w:val="22"/>
          <w:szCs w:val="22"/>
        </w:rPr>
      </w:pPr>
      <w:r w:rsidRPr="003D2E1E">
        <w:rPr>
          <w:i/>
          <w:sz w:val="22"/>
          <w:szCs w:val="22"/>
        </w:rPr>
        <w:t xml:space="preserve">          </w:t>
      </w:r>
      <w:r w:rsidR="0010450C" w:rsidRPr="003D2E1E">
        <w:rPr>
          <w:i/>
          <w:sz w:val="22"/>
          <w:szCs w:val="22"/>
        </w:rPr>
        <w:t>(datum</w:t>
      </w:r>
      <w:r w:rsidR="005A243E" w:rsidRPr="003D2E1E">
        <w:rPr>
          <w:i/>
          <w:sz w:val="22"/>
          <w:szCs w:val="22"/>
        </w:rPr>
        <w:t>)</w:t>
      </w:r>
      <w:r w:rsidR="005A243E" w:rsidRPr="003D2E1E">
        <w:rPr>
          <w:i/>
          <w:sz w:val="22"/>
          <w:szCs w:val="22"/>
        </w:rPr>
        <w:tab/>
      </w:r>
      <w:r w:rsidR="005A243E" w:rsidRPr="003D2E1E">
        <w:rPr>
          <w:i/>
          <w:sz w:val="22"/>
          <w:szCs w:val="22"/>
        </w:rPr>
        <w:tab/>
      </w:r>
      <w:r w:rsidR="005A243E" w:rsidRPr="003D2E1E">
        <w:rPr>
          <w:i/>
          <w:sz w:val="22"/>
          <w:szCs w:val="22"/>
        </w:rPr>
        <w:tab/>
      </w:r>
      <w:r w:rsidR="005A243E" w:rsidRPr="003D2E1E">
        <w:rPr>
          <w:i/>
          <w:sz w:val="22"/>
          <w:szCs w:val="22"/>
        </w:rPr>
        <w:tab/>
      </w:r>
      <w:r w:rsidR="005A243E" w:rsidRPr="003D2E1E">
        <w:rPr>
          <w:i/>
          <w:sz w:val="22"/>
          <w:szCs w:val="22"/>
        </w:rPr>
        <w:tab/>
      </w:r>
      <w:r w:rsidR="005A243E" w:rsidRPr="003D2E1E">
        <w:rPr>
          <w:i/>
          <w:sz w:val="22"/>
          <w:szCs w:val="22"/>
        </w:rPr>
        <w:tab/>
      </w:r>
      <w:r w:rsidR="005A243E" w:rsidRPr="003D2E1E">
        <w:rPr>
          <w:i/>
          <w:sz w:val="22"/>
          <w:szCs w:val="22"/>
        </w:rPr>
        <w:tab/>
      </w:r>
      <w:r w:rsidRPr="003D2E1E">
        <w:rPr>
          <w:i/>
          <w:sz w:val="22"/>
          <w:szCs w:val="22"/>
        </w:rPr>
        <w:t xml:space="preserve">   </w:t>
      </w:r>
      <w:r w:rsidR="005A243E" w:rsidRPr="003D2E1E">
        <w:rPr>
          <w:i/>
          <w:sz w:val="22"/>
          <w:szCs w:val="22"/>
        </w:rPr>
        <w:t>(potpis mentora)</w:t>
      </w:r>
    </w:p>
    <w:p w:rsidR="005A243E" w:rsidRPr="003D2E1E" w:rsidRDefault="00A4396C" w:rsidP="00EF50C8">
      <w:pPr>
        <w:rPr>
          <w:i/>
          <w:sz w:val="22"/>
          <w:szCs w:val="22"/>
        </w:rPr>
      </w:pPr>
      <w:r w:rsidRPr="003D2E1E">
        <w:rPr>
          <w:i/>
          <w:sz w:val="22"/>
          <w:szCs w:val="22"/>
        </w:rPr>
        <w:t xml:space="preserve">                                                      </w:t>
      </w:r>
      <w:r w:rsidR="005A243E" w:rsidRPr="003D2E1E">
        <w:rPr>
          <w:i/>
          <w:sz w:val="22"/>
          <w:szCs w:val="22"/>
        </w:rPr>
        <w:t>(žig škole)</w:t>
      </w:r>
    </w:p>
    <w:sectPr w:rsidR="005A243E" w:rsidRPr="003D2E1E" w:rsidSect="004B14D2">
      <w:footerReference w:type="even" r:id="rId11"/>
      <w:footerReference w:type="default" r:id="rId12"/>
      <w:pgSz w:w="11906" w:h="16838"/>
      <w:pgMar w:top="1418" w:right="1133"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9A3" w:rsidRDefault="000819A3">
      <w:r>
        <w:separator/>
      </w:r>
    </w:p>
  </w:endnote>
  <w:endnote w:type="continuationSeparator" w:id="0">
    <w:p w:rsidR="000819A3" w:rsidRDefault="0008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C4E" w:rsidRDefault="001A1C4E">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1A1C4E" w:rsidRDefault="001A1C4E">
    <w:pPr>
      <w:pStyle w:val="Podnoj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1C4E" w:rsidRDefault="001A1C4E">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separate"/>
    </w:r>
    <w:r w:rsidR="004E066D">
      <w:rPr>
        <w:rStyle w:val="Brojstranice"/>
        <w:noProof/>
      </w:rPr>
      <w:t>1</w:t>
    </w:r>
    <w:r>
      <w:rPr>
        <w:rStyle w:val="Brojstranice"/>
      </w:rPr>
      <w:fldChar w:fldCharType="end"/>
    </w:r>
  </w:p>
  <w:p w:rsidR="001A1C4E" w:rsidRDefault="001A1C4E">
    <w:pPr>
      <w:pStyle w:val="Podnoje"/>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9A3" w:rsidRDefault="000819A3">
      <w:r>
        <w:separator/>
      </w:r>
    </w:p>
  </w:footnote>
  <w:footnote w:type="continuationSeparator" w:id="0">
    <w:p w:rsidR="000819A3" w:rsidRDefault="000819A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74245"/>
    <w:multiLevelType w:val="hybridMultilevel"/>
    <w:tmpl w:val="08446C12"/>
    <w:lvl w:ilvl="0" w:tplc="74FC53EC">
      <w:start w:val="1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F87509"/>
    <w:multiLevelType w:val="hybridMultilevel"/>
    <w:tmpl w:val="66C62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F9A15F2"/>
    <w:multiLevelType w:val="hybridMultilevel"/>
    <w:tmpl w:val="4D32C60E"/>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2B650073"/>
    <w:multiLevelType w:val="hybridMultilevel"/>
    <w:tmpl w:val="0066B36C"/>
    <w:lvl w:ilvl="0" w:tplc="EAE04E64">
      <w:start w:val="1"/>
      <w:numFmt w:val="decimal"/>
      <w:lvlText w:val="%1."/>
      <w:lvlJc w:val="left"/>
      <w:pPr>
        <w:tabs>
          <w:tab w:val="num" w:pos="720"/>
        </w:tabs>
        <w:ind w:left="720" w:hanging="360"/>
      </w:pPr>
      <w:rPr>
        <w:rFonts w:ascii="Times New Roman" w:eastAsia="Times New Roman" w:hAnsi="Times New Roman" w:cs="Times New Roman"/>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2E5B068B"/>
    <w:multiLevelType w:val="hybridMultilevel"/>
    <w:tmpl w:val="F846284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15:restartNumberingAfterBreak="0">
    <w:nsid w:val="350D0298"/>
    <w:multiLevelType w:val="hybridMultilevel"/>
    <w:tmpl w:val="C3D2EEFE"/>
    <w:lvl w:ilvl="0" w:tplc="09764614">
      <w:start w:val="1"/>
      <w:numFmt w:val="decimal"/>
      <w:lvlText w:val="%1."/>
      <w:lvlJc w:val="left"/>
      <w:pPr>
        <w:tabs>
          <w:tab w:val="num" w:pos="735"/>
        </w:tabs>
        <w:ind w:left="735" w:hanging="375"/>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 w15:restartNumberingAfterBreak="0">
    <w:nsid w:val="356A6E8B"/>
    <w:multiLevelType w:val="hybridMultilevel"/>
    <w:tmpl w:val="59D26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6D131BB"/>
    <w:multiLevelType w:val="hybridMultilevel"/>
    <w:tmpl w:val="2CBA2522"/>
    <w:lvl w:ilvl="0" w:tplc="6610CB0C">
      <w:start w:val="14"/>
      <w:numFmt w:val="decimal"/>
      <w:lvlText w:val="%1."/>
      <w:lvlJc w:val="left"/>
      <w:pPr>
        <w:ind w:left="720" w:hanging="360"/>
      </w:pPr>
      <w:rPr>
        <w:rFonts w:hint="default"/>
        <w:color w:val="FF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F1F3D05"/>
    <w:multiLevelType w:val="hybridMultilevel"/>
    <w:tmpl w:val="1E669EC6"/>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15:restartNumberingAfterBreak="0">
    <w:nsid w:val="3F6C603D"/>
    <w:multiLevelType w:val="hybridMultilevel"/>
    <w:tmpl w:val="8D80F9BA"/>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15:restartNumberingAfterBreak="0">
    <w:nsid w:val="4689318B"/>
    <w:multiLevelType w:val="hybridMultilevel"/>
    <w:tmpl w:val="BDF28A1A"/>
    <w:lvl w:ilvl="0" w:tplc="781669B4">
      <w:start w:val="1"/>
      <w:numFmt w:val="decimal"/>
      <w:lvlText w:val="%1."/>
      <w:lvlJc w:val="left"/>
      <w:pPr>
        <w:tabs>
          <w:tab w:val="num" w:pos="720"/>
        </w:tabs>
        <w:ind w:left="720" w:hanging="360"/>
      </w:pPr>
      <w:rPr>
        <w:rFonts w:hint="default"/>
        <w:b w:val="0"/>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15:restartNumberingAfterBreak="0">
    <w:nsid w:val="4B0E0A72"/>
    <w:multiLevelType w:val="hybridMultilevel"/>
    <w:tmpl w:val="D9F05AA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15:restartNumberingAfterBreak="0">
    <w:nsid w:val="4C575BA4"/>
    <w:multiLevelType w:val="hybridMultilevel"/>
    <w:tmpl w:val="F6C0B2C6"/>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15:restartNumberingAfterBreak="0">
    <w:nsid w:val="4D091C44"/>
    <w:multiLevelType w:val="singleLevel"/>
    <w:tmpl w:val="6C94C390"/>
    <w:lvl w:ilvl="0">
      <w:numFmt w:val="bullet"/>
      <w:lvlText w:val="-"/>
      <w:lvlJc w:val="left"/>
      <w:pPr>
        <w:tabs>
          <w:tab w:val="num" w:pos="360"/>
        </w:tabs>
        <w:ind w:left="360" w:hanging="360"/>
      </w:pPr>
      <w:rPr>
        <w:rFonts w:hint="default"/>
      </w:rPr>
    </w:lvl>
  </w:abstractNum>
  <w:abstractNum w:abstractNumId="14" w15:restartNumberingAfterBreak="0">
    <w:nsid w:val="60416213"/>
    <w:multiLevelType w:val="hybridMultilevel"/>
    <w:tmpl w:val="66509D0E"/>
    <w:lvl w:ilvl="0" w:tplc="041A000F">
      <w:start w:val="2"/>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15:restartNumberingAfterBreak="0">
    <w:nsid w:val="67F311E6"/>
    <w:multiLevelType w:val="hybridMultilevel"/>
    <w:tmpl w:val="24148FAE"/>
    <w:lvl w:ilvl="0" w:tplc="041A000F">
      <w:start w:val="1"/>
      <w:numFmt w:val="decimal"/>
      <w:lvlText w:val="%1."/>
      <w:lvlJc w:val="left"/>
      <w:pPr>
        <w:tabs>
          <w:tab w:val="num" w:pos="540"/>
        </w:tabs>
        <w:ind w:left="540" w:hanging="360"/>
      </w:pPr>
      <w:rPr>
        <w:rFonts w:hint="default"/>
      </w:rPr>
    </w:lvl>
    <w:lvl w:ilvl="1" w:tplc="041A0019" w:tentative="1">
      <w:start w:val="1"/>
      <w:numFmt w:val="lowerLetter"/>
      <w:lvlText w:val="%2."/>
      <w:lvlJc w:val="left"/>
      <w:pPr>
        <w:tabs>
          <w:tab w:val="num" w:pos="1260"/>
        </w:tabs>
        <w:ind w:left="1260" w:hanging="360"/>
      </w:pPr>
    </w:lvl>
    <w:lvl w:ilvl="2" w:tplc="041A001B" w:tentative="1">
      <w:start w:val="1"/>
      <w:numFmt w:val="lowerRoman"/>
      <w:lvlText w:val="%3."/>
      <w:lvlJc w:val="right"/>
      <w:pPr>
        <w:tabs>
          <w:tab w:val="num" w:pos="1980"/>
        </w:tabs>
        <w:ind w:left="1980" w:hanging="180"/>
      </w:pPr>
    </w:lvl>
    <w:lvl w:ilvl="3" w:tplc="041A000F" w:tentative="1">
      <w:start w:val="1"/>
      <w:numFmt w:val="decimal"/>
      <w:lvlText w:val="%4."/>
      <w:lvlJc w:val="left"/>
      <w:pPr>
        <w:tabs>
          <w:tab w:val="num" w:pos="2700"/>
        </w:tabs>
        <w:ind w:left="2700" w:hanging="360"/>
      </w:pPr>
    </w:lvl>
    <w:lvl w:ilvl="4" w:tplc="041A0019" w:tentative="1">
      <w:start w:val="1"/>
      <w:numFmt w:val="lowerLetter"/>
      <w:lvlText w:val="%5."/>
      <w:lvlJc w:val="left"/>
      <w:pPr>
        <w:tabs>
          <w:tab w:val="num" w:pos="3420"/>
        </w:tabs>
        <w:ind w:left="3420" w:hanging="360"/>
      </w:pPr>
    </w:lvl>
    <w:lvl w:ilvl="5" w:tplc="041A001B" w:tentative="1">
      <w:start w:val="1"/>
      <w:numFmt w:val="lowerRoman"/>
      <w:lvlText w:val="%6."/>
      <w:lvlJc w:val="right"/>
      <w:pPr>
        <w:tabs>
          <w:tab w:val="num" w:pos="4140"/>
        </w:tabs>
        <w:ind w:left="4140" w:hanging="180"/>
      </w:pPr>
    </w:lvl>
    <w:lvl w:ilvl="6" w:tplc="041A000F" w:tentative="1">
      <w:start w:val="1"/>
      <w:numFmt w:val="decimal"/>
      <w:lvlText w:val="%7."/>
      <w:lvlJc w:val="left"/>
      <w:pPr>
        <w:tabs>
          <w:tab w:val="num" w:pos="4860"/>
        </w:tabs>
        <w:ind w:left="4860" w:hanging="360"/>
      </w:pPr>
    </w:lvl>
    <w:lvl w:ilvl="7" w:tplc="041A0019" w:tentative="1">
      <w:start w:val="1"/>
      <w:numFmt w:val="lowerLetter"/>
      <w:lvlText w:val="%8."/>
      <w:lvlJc w:val="left"/>
      <w:pPr>
        <w:tabs>
          <w:tab w:val="num" w:pos="5580"/>
        </w:tabs>
        <w:ind w:left="5580" w:hanging="360"/>
      </w:pPr>
    </w:lvl>
    <w:lvl w:ilvl="8" w:tplc="041A001B" w:tentative="1">
      <w:start w:val="1"/>
      <w:numFmt w:val="lowerRoman"/>
      <w:lvlText w:val="%9."/>
      <w:lvlJc w:val="right"/>
      <w:pPr>
        <w:tabs>
          <w:tab w:val="num" w:pos="6300"/>
        </w:tabs>
        <w:ind w:left="6300" w:hanging="180"/>
      </w:pPr>
    </w:lvl>
  </w:abstractNum>
  <w:abstractNum w:abstractNumId="16" w15:restartNumberingAfterBreak="0">
    <w:nsid w:val="70331E28"/>
    <w:multiLevelType w:val="hybridMultilevel"/>
    <w:tmpl w:val="FFA642D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 w15:restartNumberingAfterBreak="0">
    <w:nsid w:val="742A3300"/>
    <w:multiLevelType w:val="hybridMultilevel"/>
    <w:tmpl w:val="51E0685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 w15:restartNumberingAfterBreak="0">
    <w:nsid w:val="756444FF"/>
    <w:multiLevelType w:val="hybridMultilevel"/>
    <w:tmpl w:val="2F5A1D10"/>
    <w:lvl w:ilvl="0" w:tplc="DF149FA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9F4F8D"/>
    <w:multiLevelType w:val="hybridMultilevel"/>
    <w:tmpl w:val="2AFC894E"/>
    <w:lvl w:ilvl="0" w:tplc="CFA6CDD0">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0" w15:restartNumberingAfterBreak="0">
    <w:nsid w:val="7CFF0B47"/>
    <w:multiLevelType w:val="hybridMultilevel"/>
    <w:tmpl w:val="86142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9"/>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7"/>
  </w:num>
  <w:num w:numId="7">
    <w:abstractNumId w:val="14"/>
  </w:num>
  <w:num w:numId="8">
    <w:abstractNumId w:val="18"/>
  </w:num>
  <w:num w:numId="9">
    <w:abstractNumId w:val="13"/>
  </w:num>
  <w:num w:numId="10">
    <w:abstractNumId w:val="10"/>
  </w:num>
  <w:num w:numId="11">
    <w:abstractNumId w:val="8"/>
  </w:num>
  <w:num w:numId="12">
    <w:abstractNumId w:val="9"/>
  </w:num>
  <w:num w:numId="13">
    <w:abstractNumId w:val="3"/>
  </w:num>
  <w:num w:numId="14">
    <w:abstractNumId w:val="16"/>
  </w:num>
  <w:num w:numId="15">
    <w:abstractNumId w:val="15"/>
  </w:num>
  <w:num w:numId="16">
    <w:abstractNumId w:val="2"/>
  </w:num>
  <w:num w:numId="17">
    <w:abstractNumId w:val="12"/>
  </w:num>
  <w:num w:numId="18">
    <w:abstractNumId w:val="11"/>
  </w:num>
  <w:num w:numId="19">
    <w:abstractNumId w:val="0"/>
  </w:num>
  <w:num w:numId="20">
    <w:abstractNumId w:val="7"/>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0"/>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41F"/>
    <w:rsid w:val="00002BD9"/>
    <w:rsid w:val="000147B8"/>
    <w:rsid w:val="00014D26"/>
    <w:rsid w:val="0002536D"/>
    <w:rsid w:val="000422FA"/>
    <w:rsid w:val="00043B54"/>
    <w:rsid w:val="00046E79"/>
    <w:rsid w:val="00050066"/>
    <w:rsid w:val="0006081D"/>
    <w:rsid w:val="00060D69"/>
    <w:rsid w:val="00061931"/>
    <w:rsid w:val="00067D6D"/>
    <w:rsid w:val="00067FA9"/>
    <w:rsid w:val="00077E12"/>
    <w:rsid w:val="000819A3"/>
    <w:rsid w:val="00090B83"/>
    <w:rsid w:val="000A27E7"/>
    <w:rsid w:val="000A3166"/>
    <w:rsid w:val="000B1C49"/>
    <w:rsid w:val="000B2BCF"/>
    <w:rsid w:val="000B2FCA"/>
    <w:rsid w:val="000B7823"/>
    <w:rsid w:val="000C039C"/>
    <w:rsid w:val="000C1E0B"/>
    <w:rsid w:val="000C3426"/>
    <w:rsid w:val="000C5EA0"/>
    <w:rsid w:val="000D2FA3"/>
    <w:rsid w:val="000D499F"/>
    <w:rsid w:val="000D6F9D"/>
    <w:rsid w:val="000E6D95"/>
    <w:rsid w:val="000E76F9"/>
    <w:rsid w:val="000F0526"/>
    <w:rsid w:val="000F0FFC"/>
    <w:rsid w:val="000F58A2"/>
    <w:rsid w:val="00100EFD"/>
    <w:rsid w:val="001024A0"/>
    <w:rsid w:val="0010450C"/>
    <w:rsid w:val="00110B48"/>
    <w:rsid w:val="00112908"/>
    <w:rsid w:val="00115FF4"/>
    <w:rsid w:val="001209BF"/>
    <w:rsid w:val="00124FB0"/>
    <w:rsid w:val="001259A5"/>
    <w:rsid w:val="001374D2"/>
    <w:rsid w:val="0014743E"/>
    <w:rsid w:val="0015204E"/>
    <w:rsid w:val="00152E0C"/>
    <w:rsid w:val="00154C75"/>
    <w:rsid w:val="00155605"/>
    <w:rsid w:val="00157460"/>
    <w:rsid w:val="001578D9"/>
    <w:rsid w:val="001617AA"/>
    <w:rsid w:val="00162B91"/>
    <w:rsid w:val="00165411"/>
    <w:rsid w:val="00166648"/>
    <w:rsid w:val="00166D09"/>
    <w:rsid w:val="001712A3"/>
    <w:rsid w:val="0017174D"/>
    <w:rsid w:val="001800D9"/>
    <w:rsid w:val="00183094"/>
    <w:rsid w:val="00184D8F"/>
    <w:rsid w:val="0018688E"/>
    <w:rsid w:val="00186EAA"/>
    <w:rsid w:val="00194139"/>
    <w:rsid w:val="00194B18"/>
    <w:rsid w:val="001961E4"/>
    <w:rsid w:val="001A01E6"/>
    <w:rsid w:val="001A1C4E"/>
    <w:rsid w:val="001A3C32"/>
    <w:rsid w:val="001A7B1A"/>
    <w:rsid w:val="001B27EA"/>
    <w:rsid w:val="001B626C"/>
    <w:rsid w:val="001B6436"/>
    <w:rsid w:val="001C1445"/>
    <w:rsid w:val="001D0767"/>
    <w:rsid w:val="001D411B"/>
    <w:rsid w:val="001D42E2"/>
    <w:rsid w:val="001E07E2"/>
    <w:rsid w:val="001F7000"/>
    <w:rsid w:val="00205B9D"/>
    <w:rsid w:val="00207531"/>
    <w:rsid w:val="002123BE"/>
    <w:rsid w:val="00217FEC"/>
    <w:rsid w:val="00223822"/>
    <w:rsid w:val="00224162"/>
    <w:rsid w:val="00231970"/>
    <w:rsid w:val="0023416C"/>
    <w:rsid w:val="00237512"/>
    <w:rsid w:val="002515BF"/>
    <w:rsid w:val="00251D24"/>
    <w:rsid w:val="00255046"/>
    <w:rsid w:val="00262E6E"/>
    <w:rsid w:val="00275259"/>
    <w:rsid w:val="00275CA9"/>
    <w:rsid w:val="00286D27"/>
    <w:rsid w:val="002875DB"/>
    <w:rsid w:val="00293C22"/>
    <w:rsid w:val="00297461"/>
    <w:rsid w:val="002B7C7D"/>
    <w:rsid w:val="002C233E"/>
    <w:rsid w:val="002C27C7"/>
    <w:rsid w:val="002C2EFE"/>
    <w:rsid w:val="002C41AC"/>
    <w:rsid w:val="002C6381"/>
    <w:rsid w:val="002C756A"/>
    <w:rsid w:val="002D0E88"/>
    <w:rsid w:val="002D3921"/>
    <w:rsid w:val="002D56FE"/>
    <w:rsid w:val="002E0CA2"/>
    <w:rsid w:val="002E7D89"/>
    <w:rsid w:val="002F6EDA"/>
    <w:rsid w:val="00301B71"/>
    <w:rsid w:val="00305B38"/>
    <w:rsid w:val="0031309A"/>
    <w:rsid w:val="00313456"/>
    <w:rsid w:val="00314F64"/>
    <w:rsid w:val="00316AEA"/>
    <w:rsid w:val="00317709"/>
    <w:rsid w:val="003236AE"/>
    <w:rsid w:val="00326D86"/>
    <w:rsid w:val="00333AB6"/>
    <w:rsid w:val="00342E11"/>
    <w:rsid w:val="00356433"/>
    <w:rsid w:val="00356F06"/>
    <w:rsid w:val="003635FA"/>
    <w:rsid w:val="00366793"/>
    <w:rsid w:val="003709ED"/>
    <w:rsid w:val="00370BE8"/>
    <w:rsid w:val="00371076"/>
    <w:rsid w:val="00372C85"/>
    <w:rsid w:val="00374AC5"/>
    <w:rsid w:val="0037667F"/>
    <w:rsid w:val="00393D53"/>
    <w:rsid w:val="003A1007"/>
    <w:rsid w:val="003A4B5A"/>
    <w:rsid w:val="003A76EA"/>
    <w:rsid w:val="003B06AD"/>
    <w:rsid w:val="003B4B0A"/>
    <w:rsid w:val="003B7710"/>
    <w:rsid w:val="003C0D46"/>
    <w:rsid w:val="003C3CBD"/>
    <w:rsid w:val="003C77FA"/>
    <w:rsid w:val="003D2E1E"/>
    <w:rsid w:val="003E2083"/>
    <w:rsid w:val="003E607F"/>
    <w:rsid w:val="003F12E7"/>
    <w:rsid w:val="003F27F0"/>
    <w:rsid w:val="003F78EE"/>
    <w:rsid w:val="00400299"/>
    <w:rsid w:val="00402DA0"/>
    <w:rsid w:val="00407B23"/>
    <w:rsid w:val="00410F09"/>
    <w:rsid w:val="00411B2A"/>
    <w:rsid w:val="00421644"/>
    <w:rsid w:val="004238F3"/>
    <w:rsid w:val="00426D64"/>
    <w:rsid w:val="004346C1"/>
    <w:rsid w:val="00435607"/>
    <w:rsid w:val="004361A9"/>
    <w:rsid w:val="00444FE6"/>
    <w:rsid w:val="00447856"/>
    <w:rsid w:val="00455D71"/>
    <w:rsid w:val="004614D0"/>
    <w:rsid w:val="00461D29"/>
    <w:rsid w:val="00463127"/>
    <w:rsid w:val="00470AD5"/>
    <w:rsid w:val="00471870"/>
    <w:rsid w:val="0047664A"/>
    <w:rsid w:val="004827CF"/>
    <w:rsid w:val="004831AC"/>
    <w:rsid w:val="004848BA"/>
    <w:rsid w:val="00487F2A"/>
    <w:rsid w:val="00493249"/>
    <w:rsid w:val="004A265E"/>
    <w:rsid w:val="004A345D"/>
    <w:rsid w:val="004B14D2"/>
    <w:rsid w:val="004B48EC"/>
    <w:rsid w:val="004C030C"/>
    <w:rsid w:val="004C5520"/>
    <w:rsid w:val="004C5B9E"/>
    <w:rsid w:val="004D2D75"/>
    <w:rsid w:val="004E066D"/>
    <w:rsid w:val="004E1A5A"/>
    <w:rsid w:val="004E2A52"/>
    <w:rsid w:val="004F374B"/>
    <w:rsid w:val="00503837"/>
    <w:rsid w:val="00511156"/>
    <w:rsid w:val="0052405A"/>
    <w:rsid w:val="00526410"/>
    <w:rsid w:val="00533D29"/>
    <w:rsid w:val="005434AE"/>
    <w:rsid w:val="00564679"/>
    <w:rsid w:val="00564681"/>
    <w:rsid w:val="00567C7E"/>
    <w:rsid w:val="00574716"/>
    <w:rsid w:val="00577C91"/>
    <w:rsid w:val="00580B6E"/>
    <w:rsid w:val="00583037"/>
    <w:rsid w:val="005830E8"/>
    <w:rsid w:val="00592C48"/>
    <w:rsid w:val="00594AE5"/>
    <w:rsid w:val="00597803"/>
    <w:rsid w:val="005A20A5"/>
    <w:rsid w:val="005A243E"/>
    <w:rsid w:val="005A4CA9"/>
    <w:rsid w:val="005B117E"/>
    <w:rsid w:val="005B6D3C"/>
    <w:rsid w:val="005C55A4"/>
    <w:rsid w:val="005C701A"/>
    <w:rsid w:val="005C7200"/>
    <w:rsid w:val="005D2A92"/>
    <w:rsid w:val="005D72AB"/>
    <w:rsid w:val="005E0EAD"/>
    <w:rsid w:val="005F7959"/>
    <w:rsid w:val="005F7C98"/>
    <w:rsid w:val="00607D86"/>
    <w:rsid w:val="00613F56"/>
    <w:rsid w:val="00614954"/>
    <w:rsid w:val="00621F9F"/>
    <w:rsid w:val="0062224B"/>
    <w:rsid w:val="00632B51"/>
    <w:rsid w:val="00633BD1"/>
    <w:rsid w:val="00634530"/>
    <w:rsid w:val="00640BDF"/>
    <w:rsid w:val="00646E5E"/>
    <w:rsid w:val="00657C04"/>
    <w:rsid w:val="00657CA4"/>
    <w:rsid w:val="006660A1"/>
    <w:rsid w:val="006675D9"/>
    <w:rsid w:val="0068170B"/>
    <w:rsid w:val="006850B8"/>
    <w:rsid w:val="00685A9A"/>
    <w:rsid w:val="006931D4"/>
    <w:rsid w:val="00696574"/>
    <w:rsid w:val="006A149A"/>
    <w:rsid w:val="006B0573"/>
    <w:rsid w:val="006B0E6D"/>
    <w:rsid w:val="006B141F"/>
    <w:rsid w:val="006C1822"/>
    <w:rsid w:val="006C3E99"/>
    <w:rsid w:val="006C3EBE"/>
    <w:rsid w:val="006D59BA"/>
    <w:rsid w:val="006D695F"/>
    <w:rsid w:val="006F1FBC"/>
    <w:rsid w:val="006F4E8B"/>
    <w:rsid w:val="006F7BF8"/>
    <w:rsid w:val="00700277"/>
    <w:rsid w:val="0070448D"/>
    <w:rsid w:val="00705278"/>
    <w:rsid w:val="007100C9"/>
    <w:rsid w:val="0071316D"/>
    <w:rsid w:val="00715C2B"/>
    <w:rsid w:val="007247F3"/>
    <w:rsid w:val="00734B85"/>
    <w:rsid w:val="007351DB"/>
    <w:rsid w:val="00741131"/>
    <w:rsid w:val="00751256"/>
    <w:rsid w:val="007536B8"/>
    <w:rsid w:val="007536D1"/>
    <w:rsid w:val="00756032"/>
    <w:rsid w:val="0075666E"/>
    <w:rsid w:val="0076302D"/>
    <w:rsid w:val="00773C69"/>
    <w:rsid w:val="00776BF3"/>
    <w:rsid w:val="00782E6E"/>
    <w:rsid w:val="00783CEE"/>
    <w:rsid w:val="00784276"/>
    <w:rsid w:val="007861DA"/>
    <w:rsid w:val="0079282F"/>
    <w:rsid w:val="007971E8"/>
    <w:rsid w:val="007977CE"/>
    <w:rsid w:val="007B660D"/>
    <w:rsid w:val="007C3AAA"/>
    <w:rsid w:val="007C3C5B"/>
    <w:rsid w:val="007C3C71"/>
    <w:rsid w:val="007D0BE2"/>
    <w:rsid w:val="007D73F2"/>
    <w:rsid w:val="007E11CA"/>
    <w:rsid w:val="007F3052"/>
    <w:rsid w:val="007F3ABF"/>
    <w:rsid w:val="007F756D"/>
    <w:rsid w:val="00804A87"/>
    <w:rsid w:val="00820159"/>
    <w:rsid w:val="00835FE3"/>
    <w:rsid w:val="00837120"/>
    <w:rsid w:val="00837318"/>
    <w:rsid w:val="00837C34"/>
    <w:rsid w:val="00840A1B"/>
    <w:rsid w:val="00845E80"/>
    <w:rsid w:val="00856F72"/>
    <w:rsid w:val="00863826"/>
    <w:rsid w:val="00874405"/>
    <w:rsid w:val="00885DB8"/>
    <w:rsid w:val="008943D3"/>
    <w:rsid w:val="008A1624"/>
    <w:rsid w:val="008A2360"/>
    <w:rsid w:val="008A2C52"/>
    <w:rsid w:val="008A5315"/>
    <w:rsid w:val="008A68BC"/>
    <w:rsid w:val="008A6AAD"/>
    <w:rsid w:val="008B0BCC"/>
    <w:rsid w:val="008D15BA"/>
    <w:rsid w:val="008E4D01"/>
    <w:rsid w:val="008F5413"/>
    <w:rsid w:val="00901269"/>
    <w:rsid w:val="00901635"/>
    <w:rsid w:val="00902C57"/>
    <w:rsid w:val="00905926"/>
    <w:rsid w:val="00914723"/>
    <w:rsid w:val="00914C48"/>
    <w:rsid w:val="00922A5E"/>
    <w:rsid w:val="009254B7"/>
    <w:rsid w:val="00933B5D"/>
    <w:rsid w:val="009375E8"/>
    <w:rsid w:val="00950CE7"/>
    <w:rsid w:val="00955E89"/>
    <w:rsid w:val="009603A8"/>
    <w:rsid w:val="00962394"/>
    <w:rsid w:val="00975E0B"/>
    <w:rsid w:val="009810BE"/>
    <w:rsid w:val="00984BE3"/>
    <w:rsid w:val="00985FC7"/>
    <w:rsid w:val="0099251C"/>
    <w:rsid w:val="00996FF0"/>
    <w:rsid w:val="00997A70"/>
    <w:rsid w:val="009A77C8"/>
    <w:rsid w:val="009D0EBB"/>
    <w:rsid w:val="009D6A9D"/>
    <w:rsid w:val="00A20910"/>
    <w:rsid w:val="00A225CE"/>
    <w:rsid w:val="00A275E7"/>
    <w:rsid w:val="00A41AE1"/>
    <w:rsid w:val="00A4396C"/>
    <w:rsid w:val="00A47140"/>
    <w:rsid w:val="00A55DAF"/>
    <w:rsid w:val="00A611D3"/>
    <w:rsid w:val="00A6121A"/>
    <w:rsid w:val="00A621C1"/>
    <w:rsid w:val="00A70F4A"/>
    <w:rsid w:val="00A73BCD"/>
    <w:rsid w:val="00A771B6"/>
    <w:rsid w:val="00A811D4"/>
    <w:rsid w:val="00AA0B11"/>
    <w:rsid w:val="00AA4A78"/>
    <w:rsid w:val="00AB1CFD"/>
    <w:rsid w:val="00AB5505"/>
    <w:rsid w:val="00AB7FA6"/>
    <w:rsid w:val="00AC086D"/>
    <w:rsid w:val="00AC09DA"/>
    <w:rsid w:val="00AC38F8"/>
    <w:rsid w:val="00AC4FC7"/>
    <w:rsid w:val="00AC7884"/>
    <w:rsid w:val="00AD151E"/>
    <w:rsid w:val="00AD4A6B"/>
    <w:rsid w:val="00AE256D"/>
    <w:rsid w:val="00AF2E10"/>
    <w:rsid w:val="00B023CD"/>
    <w:rsid w:val="00B07A57"/>
    <w:rsid w:val="00B16D95"/>
    <w:rsid w:val="00B279A0"/>
    <w:rsid w:val="00B27AB5"/>
    <w:rsid w:val="00B27D5A"/>
    <w:rsid w:val="00B305FD"/>
    <w:rsid w:val="00B3411A"/>
    <w:rsid w:val="00B3484C"/>
    <w:rsid w:val="00B40D1E"/>
    <w:rsid w:val="00B648DB"/>
    <w:rsid w:val="00B67898"/>
    <w:rsid w:val="00B73AC7"/>
    <w:rsid w:val="00B81FD2"/>
    <w:rsid w:val="00B93F9C"/>
    <w:rsid w:val="00BA05C0"/>
    <w:rsid w:val="00BA0E4E"/>
    <w:rsid w:val="00BA1FB3"/>
    <w:rsid w:val="00BA274B"/>
    <w:rsid w:val="00BA5447"/>
    <w:rsid w:val="00BA678F"/>
    <w:rsid w:val="00BB0CD0"/>
    <w:rsid w:val="00BB3385"/>
    <w:rsid w:val="00BB50D0"/>
    <w:rsid w:val="00BC6A91"/>
    <w:rsid w:val="00BC7022"/>
    <w:rsid w:val="00BD14FC"/>
    <w:rsid w:val="00BD365B"/>
    <w:rsid w:val="00BD4D7F"/>
    <w:rsid w:val="00BE196F"/>
    <w:rsid w:val="00BE1D57"/>
    <w:rsid w:val="00BF3DA4"/>
    <w:rsid w:val="00BF420C"/>
    <w:rsid w:val="00BF7284"/>
    <w:rsid w:val="00C020F7"/>
    <w:rsid w:val="00C107CE"/>
    <w:rsid w:val="00C11021"/>
    <w:rsid w:val="00C21630"/>
    <w:rsid w:val="00C22301"/>
    <w:rsid w:val="00C30E55"/>
    <w:rsid w:val="00C374C3"/>
    <w:rsid w:val="00C376AE"/>
    <w:rsid w:val="00C44113"/>
    <w:rsid w:val="00C45C82"/>
    <w:rsid w:val="00C5123A"/>
    <w:rsid w:val="00C51928"/>
    <w:rsid w:val="00C60395"/>
    <w:rsid w:val="00C72004"/>
    <w:rsid w:val="00C72B21"/>
    <w:rsid w:val="00C76CC0"/>
    <w:rsid w:val="00C83D4D"/>
    <w:rsid w:val="00C840F3"/>
    <w:rsid w:val="00C86577"/>
    <w:rsid w:val="00CB0B18"/>
    <w:rsid w:val="00CB1A73"/>
    <w:rsid w:val="00CB340A"/>
    <w:rsid w:val="00CC57F6"/>
    <w:rsid w:val="00CE05CD"/>
    <w:rsid w:val="00CF0669"/>
    <w:rsid w:val="00CF09CC"/>
    <w:rsid w:val="00CF44F7"/>
    <w:rsid w:val="00D00B31"/>
    <w:rsid w:val="00D02C5D"/>
    <w:rsid w:val="00D06ABE"/>
    <w:rsid w:val="00D153AF"/>
    <w:rsid w:val="00D21D9C"/>
    <w:rsid w:val="00D231A8"/>
    <w:rsid w:val="00D33110"/>
    <w:rsid w:val="00D340C9"/>
    <w:rsid w:val="00D3692B"/>
    <w:rsid w:val="00D416E4"/>
    <w:rsid w:val="00D42C51"/>
    <w:rsid w:val="00D50737"/>
    <w:rsid w:val="00D61127"/>
    <w:rsid w:val="00D621BD"/>
    <w:rsid w:val="00D647EA"/>
    <w:rsid w:val="00D73B81"/>
    <w:rsid w:val="00D73F75"/>
    <w:rsid w:val="00D751C9"/>
    <w:rsid w:val="00D76EC0"/>
    <w:rsid w:val="00D86524"/>
    <w:rsid w:val="00D87B44"/>
    <w:rsid w:val="00D9170D"/>
    <w:rsid w:val="00D9702E"/>
    <w:rsid w:val="00DA3441"/>
    <w:rsid w:val="00DA7ED7"/>
    <w:rsid w:val="00DC03F0"/>
    <w:rsid w:val="00DC05B8"/>
    <w:rsid w:val="00DC6450"/>
    <w:rsid w:val="00DC7B20"/>
    <w:rsid w:val="00DD1C02"/>
    <w:rsid w:val="00DD2B50"/>
    <w:rsid w:val="00DD5306"/>
    <w:rsid w:val="00DD6761"/>
    <w:rsid w:val="00DE2514"/>
    <w:rsid w:val="00DF367E"/>
    <w:rsid w:val="00DF39EC"/>
    <w:rsid w:val="00E14D09"/>
    <w:rsid w:val="00E270FF"/>
    <w:rsid w:val="00E40649"/>
    <w:rsid w:val="00E4460F"/>
    <w:rsid w:val="00E47492"/>
    <w:rsid w:val="00E50000"/>
    <w:rsid w:val="00E73E26"/>
    <w:rsid w:val="00E74794"/>
    <w:rsid w:val="00E81183"/>
    <w:rsid w:val="00E82D19"/>
    <w:rsid w:val="00E86D51"/>
    <w:rsid w:val="00E87056"/>
    <w:rsid w:val="00E934B8"/>
    <w:rsid w:val="00E93CF3"/>
    <w:rsid w:val="00E9703F"/>
    <w:rsid w:val="00EA1435"/>
    <w:rsid w:val="00EA2DE2"/>
    <w:rsid w:val="00EA538A"/>
    <w:rsid w:val="00EA5623"/>
    <w:rsid w:val="00EB334D"/>
    <w:rsid w:val="00EB56A3"/>
    <w:rsid w:val="00EC42D6"/>
    <w:rsid w:val="00EC5BD1"/>
    <w:rsid w:val="00EC7438"/>
    <w:rsid w:val="00ED65CA"/>
    <w:rsid w:val="00EE2BC9"/>
    <w:rsid w:val="00EE330F"/>
    <w:rsid w:val="00EF0FAE"/>
    <w:rsid w:val="00EF50C8"/>
    <w:rsid w:val="00F017E8"/>
    <w:rsid w:val="00F0531B"/>
    <w:rsid w:val="00F10B2C"/>
    <w:rsid w:val="00F164A8"/>
    <w:rsid w:val="00F166B5"/>
    <w:rsid w:val="00F24AD2"/>
    <w:rsid w:val="00F30C84"/>
    <w:rsid w:val="00F41263"/>
    <w:rsid w:val="00F42F7E"/>
    <w:rsid w:val="00F52669"/>
    <w:rsid w:val="00F545B6"/>
    <w:rsid w:val="00F60628"/>
    <w:rsid w:val="00F733B2"/>
    <w:rsid w:val="00F77015"/>
    <w:rsid w:val="00F86814"/>
    <w:rsid w:val="00F9035B"/>
    <w:rsid w:val="00F903B7"/>
    <w:rsid w:val="00FA3A9B"/>
    <w:rsid w:val="00FA6D65"/>
    <w:rsid w:val="00FC0642"/>
    <w:rsid w:val="00FC1DCD"/>
    <w:rsid w:val="00FC3AD8"/>
    <w:rsid w:val="00FC5145"/>
    <w:rsid w:val="00FC6528"/>
    <w:rsid w:val="00FC708F"/>
    <w:rsid w:val="00FD06F2"/>
    <w:rsid w:val="00FD33FF"/>
    <w:rsid w:val="00FD5A3C"/>
    <w:rsid w:val="00FD640C"/>
    <w:rsid w:val="00FE083A"/>
    <w:rsid w:val="00FF0561"/>
  </w:rsids>
  <m:mathPr>
    <m:mathFont m:val="Cambria Math"/>
    <m:brkBin m:val="before"/>
    <m:brkBinSub m:val="--"/>
    <m:smallFrac m:val="0"/>
    <m:dispDef/>
    <m:lMargin m:val="0"/>
    <m:rMargin m:val="0"/>
    <m:defJc m:val="centerGroup"/>
    <m:wrapIndent m:val="1440"/>
    <m:intLim m:val="subSup"/>
    <m:naryLim m:val="undOvr"/>
  </m:mathPr>
  <w:themeFontLang w:val="hr-H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51E87C8-8CC0-4811-B6EF-700FCE912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D95"/>
    <w:rPr>
      <w:sz w:val="24"/>
      <w:szCs w:val="24"/>
    </w:rPr>
  </w:style>
  <w:style w:type="paragraph" w:styleId="Naslov1">
    <w:name w:val="heading 1"/>
    <w:basedOn w:val="Normal"/>
    <w:qFormat/>
    <w:rsid w:val="003F12E7"/>
    <w:pPr>
      <w:keepNext/>
      <w:jc w:val="center"/>
      <w:outlineLvl w:val="0"/>
    </w:pPr>
    <w:rPr>
      <w:rFonts w:eastAsia="Arial Unicode MS"/>
      <w:b/>
      <w:bCs/>
      <w:kern w:val="3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Naslov">
    <w:name w:val="Title"/>
    <w:basedOn w:val="Normal"/>
    <w:qFormat/>
    <w:rsid w:val="003F12E7"/>
    <w:pPr>
      <w:jc w:val="center"/>
    </w:pPr>
    <w:rPr>
      <w:rFonts w:eastAsia="Arial Unicode MS"/>
      <w:b/>
      <w:bCs/>
    </w:rPr>
  </w:style>
  <w:style w:type="paragraph" w:styleId="Tijeloteksta">
    <w:name w:val="Body Text"/>
    <w:basedOn w:val="Normal"/>
    <w:link w:val="TijelotekstaChar"/>
    <w:rsid w:val="003F12E7"/>
    <w:pPr>
      <w:jc w:val="both"/>
    </w:pPr>
    <w:rPr>
      <w:rFonts w:eastAsia="Arial Unicode MS"/>
    </w:rPr>
  </w:style>
  <w:style w:type="character" w:styleId="Hiperveza">
    <w:name w:val="Hyperlink"/>
    <w:rsid w:val="003F12E7"/>
    <w:rPr>
      <w:color w:val="0000FF"/>
      <w:u w:val="single"/>
    </w:rPr>
  </w:style>
  <w:style w:type="paragraph" w:styleId="Podnoje">
    <w:name w:val="footer"/>
    <w:basedOn w:val="Normal"/>
    <w:rsid w:val="003F12E7"/>
    <w:pPr>
      <w:tabs>
        <w:tab w:val="center" w:pos="4536"/>
        <w:tab w:val="right" w:pos="9072"/>
      </w:tabs>
    </w:pPr>
  </w:style>
  <w:style w:type="character" w:styleId="Brojstranice">
    <w:name w:val="page number"/>
    <w:basedOn w:val="Zadanifontodlomka"/>
    <w:rsid w:val="003F12E7"/>
  </w:style>
  <w:style w:type="paragraph" w:styleId="Kartadokumenta">
    <w:name w:val="Document Map"/>
    <w:basedOn w:val="Normal"/>
    <w:semiHidden/>
    <w:rsid w:val="009375E8"/>
    <w:pPr>
      <w:shd w:val="clear" w:color="auto" w:fill="000080"/>
    </w:pPr>
    <w:rPr>
      <w:rFonts w:ascii="Tahoma" w:hAnsi="Tahoma" w:cs="Tahoma"/>
      <w:sz w:val="20"/>
      <w:szCs w:val="20"/>
    </w:rPr>
  </w:style>
  <w:style w:type="paragraph" w:styleId="Bezproreda">
    <w:name w:val="No Spacing"/>
    <w:uiPriority w:val="1"/>
    <w:qFormat/>
    <w:rsid w:val="00DA7ED7"/>
    <w:rPr>
      <w:rFonts w:ascii="Calibri" w:eastAsia="Calibri" w:hAnsi="Calibri" w:cs="Arial"/>
      <w:sz w:val="22"/>
      <w:szCs w:val="22"/>
      <w:lang w:eastAsia="en-US"/>
    </w:rPr>
  </w:style>
  <w:style w:type="character" w:customStyle="1" w:styleId="TijelotekstaChar">
    <w:name w:val="Tijelo teksta Char"/>
    <w:link w:val="Tijeloteksta"/>
    <w:rsid w:val="00B16D95"/>
    <w:rPr>
      <w:rFonts w:eastAsia="Arial Unicode MS"/>
      <w:sz w:val="24"/>
      <w:szCs w:val="24"/>
    </w:rPr>
  </w:style>
  <w:style w:type="character" w:styleId="Referencakomentara">
    <w:name w:val="annotation reference"/>
    <w:uiPriority w:val="99"/>
    <w:rsid w:val="00342E11"/>
    <w:rPr>
      <w:sz w:val="16"/>
      <w:szCs w:val="16"/>
    </w:rPr>
  </w:style>
  <w:style w:type="paragraph" w:styleId="Tekstkomentara">
    <w:name w:val="annotation text"/>
    <w:basedOn w:val="Normal"/>
    <w:link w:val="TekstkomentaraChar"/>
    <w:rsid w:val="00342E11"/>
    <w:rPr>
      <w:sz w:val="20"/>
      <w:szCs w:val="20"/>
    </w:rPr>
  </w:style>
  <w:style w:type="character" w:customStyle="1" w:styleId="TekstkomentaraChar">
    <w:name w:val="Tekst komentara Char"/>
    <w:basedOn w:val="Zadanifontodlomka"/>
    <w:link w:val="Tekstkomentara"/>
    <w:rsid w:val="00342E11"/>
  </w:style>
  <w:style w:type="paragraph" w:styleId="Predmetkomentara">
    <w:name w:val="annotation subject"/>
    <w:basedOn w:val="Tekstkomentara"/>
    <w:next w:val="Tekstkomentara"/>
    <w:link w:val="PredmetkomentaraChar"/>
    <w:rsid w:val="00342E11"/>
    <w:rPr>
      <w:b/>
      <w:bCs/>
    </w:rPr>
  </w:style>
  <w:style w:type="character" w:customStyle="1" w:styleId="PredmetkomentaraChar">
    <w:name w:val="Predmet komentara Char"/>
    <w:link w:val="Predmetkomentara"/>
    <w:rsid w:val="00342E11"/>
    <w:rPr>
      <w:b/>
      <w:bCs/>
    </w:rPr>
  </w:style>
  <w:style w:type="paragraph" w:styleId="Tekstbalonia">
    <w:name w:val="Balloon Text"/>
    <w:basedOn w:val="Normal"/>
    <w:link w:val="TekstbaloniaChar"/>
    <w:rsid w:val="00342E11"/>
    <w:rPr>
      <w:rFonts w:ascii="Tahoma" w:hAnsi="Tahoma" w:cs="Tahoma"/>
      <w:sz w:val="16"/>
      <w:szCs w:val="16"/>
    </w:rPr>
  </w:style>
  <w:style w:type="character" w:customStyle="1" w:styleId="TekstbaloniaChar">
    <w:name w:val="Tekst balončića Char"/>
    <w:link w:val="Tekstbalonia"/>
    <w:rsid w:val="00342E11"/>
    <w:rPr>
      <w:rFonts w:ascii="Tahoma" w:hAnsi="Tahoma" w:cs="Tahoma"/>
      <w:sz w:val="16"/>
      <w:szCs w:val="16"/>
    </w:rPr>
  </w:style>
  <w:style w:type="paragraph" w:styleId="Odlomakpopisa">
    <w:name w:val="List Paragraph"/>
    <w:basedOn w:val="Normal"/>
    <w:uiPriority w:val="34"/>
    <w:qFormat/>
    <w:rsid w:val="00DC6450"/>
    <w:pPr>
      <w:spacing w:after="200" w:line="276" w:lineRule="auto"/>
      <w:ind w:left="720"/>
      <w:contextualSpacing/>
    </w:pPr>
    <w:rPr>
      <w:rFonts w:ascii="Calibri" w:eastAsia="Calibri" w:hAnsi="Calibri"/>
      <w:sz w:val="22"/>
      <w:szCs w:val="22"/>
      <w:lang w:val="en-US" w:eastAsia="en-US"/>
    </w:rPr>
  </w:style>
  <w:style w:type="character" w:styleId="Istaknuto">
    <w:name w:val="Emphasis"/>
    <w:basedOn w:val="Zadanifontodlomka"/>
    <w:uiPriority w:val="20"/>
    <w:qFormat/>
    <w:rsid w:val="00AA4A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68549">
      <w:bodyDiv w:val="1"/>
      <w:marLeft w:val="0"/>
      <w:marRight w:val="0"/>
      <w:marTop w:val="0"/>
      <w:marBottom w:val="0"/>
      <w:divBdr>
        <w:top w:val="none" w:sz="0" w:space="0" w:color="auto"/>
        <w:left w:val="none" w:sz="0" w:space="0" w:color="auto"/>
        <w:bottom w:val="none" w:sz="0" w:space="0" w:color="auto"/>
        <w:right w:val="none" w:sz="0" w:space="0" w:color="auto"/>
      </w:divBdr>
      <w:divsChild>
        <w:div w:id="588469331">
          <w:marLeft w:val="0"/>
          <w:marRight w:val="0"/>
          <w:marTop w:val="0"/>
          <w:marBottom w:val="0"/>
          <w:divBdr>
            <w:top w:val="none" w:sz="0" w:space="0" w:color="auto"/>
            <w:left w:val="none" w:sz="0" w:space="0" w:color="auto"/>
            <w:bottom w:val="none" w:sz="0" w:space="0" w:color="auto"/>
            <w:right w:val="none" w:sz="0" w:space="0" w:color="auto"/>
          </w:divBdr>
          <w:divsChild>
            <w:div w:id="1227767696">
              <w:marLeft w:val="0"/>
              <w:marRight w:val="0"/>
              <w:marTop w:val="0"/>
              <w:marBottom w:val="0"/>
              <w:divBdr>
                <w:top w:val="none" w:sz="0" w:space="0" w:color="auto"/>
                <w:left w:val="none" w:sz="0" w:space="0" w:color="auto"/>
                <w:bottom w:val="none" w:sz="0" w:space="0" w:color="auto"/>
                <w:right w:val="none" w:sz="0" w:space="0" w:color="auto"/>
              </w:divBdr>
              <w:divsChild>
                <w:div w:id="433206945">
                  <w:marLeft w:val="0"/>
                  <w:marRight w:val="0"/>
                  <w:marTop w:val="0"/>
                  <w:marBottom w:val="0"/>
                  <w:divBdr>
                    <w:top w:val="none" w:sz="0" w:space="0" w:color="auto"/>
                    <w:left w:val="none" w:sz="0" w:space="0" w:color="auto"/>
                    <w:bottom w:val="none" w:sz="0" w:space="0" w:color="auto"/>
                    <w:right w:val="none" w:sz="0" w:space="0" w:color="auto"/>
                  </w:divBdr>
                  <w:divsChild>
                    <w:div w:id="1156848075">
                      <w:marLeft w:val="0"/>
                      <w:marRight w:val="0"/>
                      <w:marTop w:val="0"/>
                      <w:marBottom w:val="0"/>
                      <w:divBdr>
                        <w:top w:val="none" w:sz="0" w:space="0" w:color="auto"/>
                        <w:left w:val="none" w:sz="0" w:space="0" w:color="auto"/>
                        <w:bottom w:val="none" w:sz="0" w:space="0" w:color="auto"/>
                        <w:right w:val="none" w:sz="0" w:space="0" w:color="auto"/>
                      </w:divBdr>
                      <w:divsChild>
                        <w:div w:id="1921403154">
                          <w:marLeft w:val="0"/>
                          <w:marRight w:val="0"/>
                          <w:marTop w:val="0"/>
                          <w:marBottom w:val="0"/>
                          <w:divBdr>
                            <w:top w:val="none" w:sz="0" w:space="0" w:color="auto"/>
                            <w:left w:val="none" w:sz="0" w:space="0" w:color="auto"/>
                            <w:bottom w:val="none" w:sz="0" w:space="0" w:color="auto"/>
                            <w:right w:val="none" w:sz="0" w:space="0" w:color="auto"/>
                          </w:divBdr>
                          <w:divsChild>
                            <w:div w:id="1919631621">
                              <w:marLeft w:val="0"/>
                              <w:marRight w:val="0"/>
                              <w:marTop w:val="0"/>
                              <w:marBottom w:val="0"/>
                              <w:divBdr>
                                <w:top w:val="none" w:sz="0" w:space="0" w:color="auto"/>
                                <w:left w:val="none" w:sz="0" w:space="0" w:color="auto"/>
                                <w:bottom w:val="none" w:sz="0" w:space="0" w:color="auto"/>
                                <w:right w:val="none" w:sz="0" w:space="0" w:color="auto"/>
                              </w:divBdr>
                              <w:divsChild>
                                <w:div w:id="221134125">
                                  <w:marLeft w:val="0"/>
                                  <w:marRight w:val="0"/>
                                  <w:marTop w:val="0"/>
                                  <w:marBottom w:val="0"/>
                                  <w:divBdr>
                                    <w:top w:val="none" w:sz="0" w:space="0" w:color="auto"/>
                                    <w:left w:val="none" w:sz="0" w:space="0" w:color="auto"/>
                                    <w:bottom w:val="none" w:sz="0" w:space="0" w:color="auto"/>
                                    <w:right w:val="none" w:sz="0" w:space="0" w:color="auto"/>
                                  </w:divBdr>
                                  <w:divsChild>
                                    <w:div w:id="989594885">
                                      <w:marLeft w:val="0"/>
                                      <w:marRight w:val="0"/>
                                      <w:marTop w:val="0"/>
                                      <w:marBottom w:val="0"/>
                                      <w:divBdr>
                                        <w:top w:val="none" w:sz="0" w:space="0" w:color="auto"/>
                                        <w:left w:val="none" w:sz="0" w:space="0" w:color="auto"/>
                                        <w:bottom w:val="none" w:sz="0" w:space="0" w:color="auto"/>
                                        <w:right w:val="none" w:sz="0" w:space="0" w:color="auto"/>
                                      </w:divBdr>
                                      <w:divsChild>
                                        <w:div w:id="863634991">
                                          <w:marLeft w:val="0"/>
                                          <w:marRight w:val="0"/>
                                          <w:marTop w:val="0"/>
                                          <w:marBottom w:val="0"/>
                                          <w:divBdr>
                                            <w:top w:val="none" w:sz="0" w:space="0" w:color="auto"/>
                                            <w:left w:val="none" w:sz="0" w:space="0" w:color="auto"/>
                                            <w:bottom w:val="none" w:sz="0" w:space="0" w:color="auto"/>
                                            <w:right w:val="none" w:sz="0" w:space="0" w:color="auto"/>
                                          </w:divBdr>
                                          <w:divsChild>
                                            <w:div w:id="544745">
                                              <w:marLeft w:val="0"/>
                                              <w:marRight w:val="0"/>
                                              <w:marTop w:val="0"/>
                                              <w:marBottom w:val="0"/>
                                              <w:divBdr>
                                                <w:top w:val="none" w:sz="0" w:space="0" w:color="auto"/>
                                                <w:left w:val="none" w:sz="0" w:space="0" w:color="auto"/>
                                                <w:bottom w:val="none" w:sz="0" w:space="0" w:color="auto"/>
                                                <w:right w:val="none" w:sz="0" w:space="0" w:color="auto"/>
                                              </w:divBdr>
                                              <w:divsChild>
                                                <w:div w:id="512382925">
                                                  <w:marLeft w:val="0"/>
                                                  <w:marRight w:val="0"/>
                                                  <w:marTop w:val="0"/>
                                                  <w:marBottom w:val="0"/>
                                                  <w:divBdr>
                                                    <w:top w:val="none" w:sz="0" w:space="0" w:color="auto"/>
                                                    <w:left w:val="none" w:sz="0" w:space="0" w:color="auto"/>
                                                    <w:bottom w:val="none" w:sz="0" w:space="0" w:color="auto"/>
                                                    <w:right w:val="none" w:sz="0" w:space="0" w:color="auto"/>
                                                  </w:divBdr>
                                                  <w:divsChild>
                                                    <w:div w:id="1385837702">
                                                      <w:marLeft w:val="0"/>
                                                      <w:marRight w:val="0"/>
                                                      <w:marTop w:val="0"/>
                                                      <w:marBottom w:val="0"/>
                                                      <w:divBdr>
                                                        <w:top w:val="none" w:sz="0" w:space="0" w:color="auto"/>
                                                        <w:left w:val="none" w:sz="0" w:space="0" w:color="auto"/>
                                                        <w:bottom w:val="none" w:sz="0" w:space="0" w:color="auto"/>
                                                        <w:right w:val="none" w:sz="0" w:space="0" w:color="auto"/>
                                                      </w:divBdr>
                                                      <w:divsChild>
                                                        <w:div w:id="1479149687">
                                                          <w:marLeft w:val="0"/>
                                                          <w:marRight w:val="0"/>
                                                          <w:marTop w:val="0"/>
                                                          <w:marBottom w:val="0"/>
                                                          <w:divBdr>
                                                            <w:top w:val="none" w:sz="0" w:space="0" w:color="auto"/>
                                                            <w:left w:val="none" w:sz="0" w:space="0" w:color="auto"/>
                                                            <w:bottom w:val="none" w:sz="0" w:space="0" w:color="auto"/>
                                                            <w:right w:val="none" w:sz="0" w:space="0" w:color="auto"/>
                                                          </w:divBdr>
                                                          <w:divsChild>
                                                            <w:div w:id="1742408223">
                                                              <w:marLeft w:val="0"/>
                                                              <w:marRight w:val="0"/>
                                                              <w:marTop w:val="0"/>
                                                              <w:marBottom w:val="0"/>
                                                              <w:divBdr>
                                                                <w:top w:val="none" w:sz="0" w:space="0" w:color="auto"/>
                                                                <w:left w:val="none" w:sz="0" w:space="0" w:color="auto"/>
                                                                <w:bottom w:val="none" w:sz="0" w:space="0" w:color="auto"/>
                                                                <w:right w:val="none" w:sz="0" w:space="0" w:color="auto"/>
                                                              </w:divBdr>
                                                            </w:div>
                                                            <w:div w:id="197617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4626392">
      <w:bodyDiv w:val="1"/>
      <w:marLeft w:val="0"/>
      <w:marRight w:val="0"/>
      <w:marTop w:val="0"/>
      <w:marBottom w:val="0"/>
      <w:divBdr>
        <w:top w:val="none" w:sz="0" w:space="0" w:color="auto"/>
        <w:left w:val="none" w:sz="0" w:space="0" w:color="auto"/>
        <w:bottom w:val="none" w:sz="0" w:space="0" w:color="auto"/>
        <w:right w:val="none" w:sz="0" w:space="0" w:color="auto"/>
      </w:divBdr>
    </w:div>
    <w:div w:id="813572332">
      <w:bodyDiv w:val="1"/>
      <w:marLeft w:val="0"/>
      <w:marRight w:val="0"/>
      <w:marTop w:val="0"/>
      <w:marBottom w:val="0"/>
      <w:divBdr>
        <w:top w:val="none" w:sz="0" w:space="0" w:color="auto"/>
        <w:left w:val="none" w:sz="0" w:space="0" w:color="auto"/>
        <w:bottom w:val="none" w:sz="0" w:space="0" w:color="auto"/>
        <w:right w:val="none" w:sz="0" w:space="0" w:color="auto"/>
      </w:divBdr>
    </w:div>
    <w:div w:id="997222619">
      <w:bodyDiv w:val="1"/>
      <w:marLeft w:val="0"/>
      <w:marRight w:val="0"/>
      <w:marTop w:val="0"/>
      <w:marBottom w:val="0"/>
      <w:divBdr>
        <w:top w:val="none" w:sz="0" w:space="0" w:color="auto"/>
        <w:left w:val="none" w:sz="0" w:space="0" w:color="auto"/>
        <w:bottom w:val="none" w:sz="0" w:space="0" w:color="auto"/>
        <w:right w:val="none" w:sz="0" w:space="0" w:color="auto"/>
      </w:divBdr>
    </w:div>
    <w:div w:id="1026322612">
      <w:bodyDiv w:val="1"/>
      <w:marLeft w:val="0"/>
      <w:marRight w:val="0"/>
      <w:marTop w:val="0"/>
      <w:marBottom w:val="0"/>
      <w:divBdr>
        <w:top w:val="none" w:sz="0" w:space="0" w:color="auto"/>
        <w:left w:val="none" w:sz="0" w:space="0" w:color="auto"/>
        <w:bottom w:val="none" w:sz="0" w:space="0" w:color="auto"/>
        <w:right w:val="none" w:sz="0" w:space="0" w:color="auto"/>
      </w:divBdr>
    </w:div>
    <w:div w:id="1047996483">
      <w:bodyDiv w:val="1"/>
      <w:marLeft w:val="0"/>
      <w:marRight w:val="0"/>
      <w:marTop w:val="0"/>
      <w:marBottom w:val="0"/>
      <w:divBdr>
        <w:top w:val="none" w:sz="0" w:space="0" w:color="auto"/>
        <w:left w:val="none" w:sz="0" w:space="0" w:color="auto"/>
        <w:bottom w:val="none" w:sz="0" w:space="0" w:color="auto"/>
        <w:right w:val="none" w:sz="0" w:space="0" w:color="auto"/>
      </w:divBdr>
    </w:div>
    <w:div w:id="1081410618">
      <w:bodyDiv w:val="1"/>
      <w:marLeft w:val="0"/>
      <w:marRight w:val="0"/>
      <w:marTop w:val="0"/>
      <w:marBottom w:val="0"/>
      <w:divBdr>
        <w:top w:val="none" w:sz="0" w:space="0" w:color="auto"/>
        <w:left w:val="none" w:sz="0" w:space="0" w:color="auto"/>
        <w:bottom w:val="none" w:sz="0" w:space="0" w:color="auto"/>
        <w:right w:val="none" w:sz="0" w:space="0" w:color="auto"/>
      </w:divBdr>
    </w:div>
    <w:div w:id="1689016202">
      <w:bodyDiv w:val="1"/>
      <w:marLeft w:val="0"/>
      <w:marRight w:val="0"/>
      <w:marTop w:val="0"/>
      <w:marBottom w:val="0"/>
      <w:divBdr>
        <w:top w:val="none" w:sz="0" w:space="0" w:color="auto"/>
        <w:left w:val="none" w:sz="0" w:space="0" w:color="auto"/>
        <w:bottom w:val="none" w:sz="0" w:space="0" w:color="auto"/>
        <w:right w:val="none" w:sz="0" w:space="0" w:color="auto"/>
      </w:divBdr>
    </w:div>
    <w:div w:id="1835099473">
      <w:bodyDiv w:val="1"/>
      <w:marLeft w:val="0"/>
      <w:marRight w:val="0"/>
      <w:marTop w:val="0"/>
      <w:marBottom w:val="0"/>
      <w:divBdr>
        <w:top w:val="none" w:sz="0" w:space="0" w:color="auto"/>
        <w:left w:val="none" w:sz="0" w:space="0" w:color="auto"/>
        <w:bottom w:val="none" w:sz="0" w:space="0" w:color="auto"/>
        <w:right w:val="none" w:sz="0" w:space="0" w:color="auto"/>
      </w:divBdr>
    </w:div>
    <w:div w:id="1916091069">
      <w:bodyDiv w:val="1"/>
      <w:marLeft w:val="0"/>
      <w:marRight w:val="0"/>
      <w:marTop w:val="0"/>
      <w:marBottom w:val="0"/>
      <w:divBdr>
        <w:top w:val="none" w:sz="0" w:space="0" w:color="auto"/>
        <w:left w:val="none" w:sz="0" w:space="0" w:color="auto"/>
        <w:bottom w:val="none" w:sz="0" w:space="0" w:color="auto"/>
        <w:right w:val="none" w:sz="0" w:space="0" w:color="auto"/>
      </w:divBdr>
    </w:div>
    <w:div w:id="1947807226">
      <w:bodyDiv w:val="1"/>
      <w:marLeft w:val="0"/>
      <w:marRight w:val="0"/>
      <w:marTop w:val="0"/>
      <w:marBottom w:val="0"/>
      <w:divBdr>
        <w:top w:val="none" w:sz="0" w:space="0" w:color="auto"/>
        <w:left w:val="none" w:sz="0" w:space="0" w:color="auto"/>
        <w:bottom w:val="none" w:sz="0" w:space="0" w:color="auto"/>
        <w:right w:val="none" w:sz="0" w:space="0" w:color="auto"/>
      </w:divBdr>
      <w:divsChild>
        <w:div w:id="434441210">
          <w:marLeft w:val="0"/>
          <w:marRight w:val="0"/>
          <w:marTop w:val="0"/>
          <w:marBottom w:val="0"/>
          <w:divBdr>
            <w:top w:val="none" w:sz="0" w:space="0" w:color="auto"/>
            <w:left w:val="none" w:sz="0" w:space="0" w:color="auto"/>
            <w:bottom w:val="none" w:sz="0" w:space="0" w:color="auto"/>
            <w:right w:val="none" w:sz="0" w:space="0" w:color="auto"/>
          </w:divBdr>
          <w:divsChild>
            <w:div w:id="1596085465">
              <w:marLeft w:val="0"/>
              <w:marRight w:val="0"/>
              <w:marTop w:val="0"/>
              <w:marBottom w:val="0"/>
              <w:divBdr>
                <w:top w:val="none" w:sz="0" w:space="0" w:color="auto"/>
                <w:left w:val="none" w:sz="0" w:space="0" w:color="auto"/>
                <w:bottom w:val="none" w:sz="0" w:space="0" w:color="auto"/>
                <w:right w:val="none" w:sz="0" w:space="0" w:color="auto"/>
              </w:divBdr>
              <w:divsChild>
                <w:div w:id="1680085616">
                  <w:marLeft w:val="0"/>
                  <w:marRight w:val="0"/>
                  <w:marTop w:val="0"/>
                  <w:marBottom w:val="0"/>
                  <w:divBdr>
                    <w:top w:val="none" w:sz="0" w:space="0" w:color="auto"/>
                    <w:left w:val="none" w:sz="0" w:space="0" w:color="auto"/>
                    <w:bottom w:val="none" w:sz="0" w:space="0" w:color="auto"/>
                    <w:right w:val="none" w:sz="0" w:space="0" w:color="auto"/>
                  </w:divBdr>
                  <w:divsChild>
                    <w:div w:id="279186198">
                      <w:marLeft w:val="0"/>
                      <w:marRight w:val="0"/>
                      <w:marTop w:val="0"/>
                      <w:marBottom w:val="0"/>
                      <w:divBdr>
                        <w:top w:val="none" w:sz="0" w:space="0" w:color="auto"/>
                        <w:left w:val="none" w:sz="0" w:space="0" w:color="auto"/>
                        <w:bottom w:val="none" w:sz="0" w:space="0" w:color="auto"/>
                        <w:right w:val="none" w:sz="0" w:space="0" w:color="auto"/>
                      </w:divBdr>
                      <w:divsChild>
                        <w:div w:id="1871795383">
                          <w:marLeft w:val="0"/>
                          <w:marRight w:val="0"/>
                          <w:marTop w:val="0"/>
                          <w:marBottom w:val="0"/>
                          <w:divBdr>
                            <w:top w:val="none" w:sz="0" w:space="0" w:color="auto"/>
                            <w:left w:val="none" w:sz="0" w:space="0" w:color="auto"/>
                            <w:bottom w:val="none" w:sz="0" w:space="0" w:color="auto"/>
                            <w:right w:val="none" w:sz="0" w:space="0" w:color="auto"/>
                          </w:divBdr>
                          <w:divsChild>
                            <w:div w:id="744646923">
                              <w:marLeft w:val="0"/>
                              <w:marRight w:val="0"/>
                              <w:marTop w:val="0"/>
                              <w:marBottom w:val="0"/>
                              <w:divBdr>
                                <w:top w:val="none" w:sz="0" w:space="0" w:color="auto"/>
                                <w:left w:val="none" w:sz="0" w:space="0" w:color="auto"/>
                                <w:bottom w:val="none" w:sz="0" w:space="0" w:color="auto"/>
                                <w:right w:val="none" w:sz="0" w:space="0" w:color="auto"/>
                              </w:divBdr>
                              <w:divsChild>
                                <w:div w:id="801655144">
                                  <w:marLeft w:val="0"/>
                                  <w:marRight w:val="0"/>
                                  <w:marTop w:val="0"/>
                                  <w:marBottom w:val="0"/>
                                  <w:divBdr>
                                    <w:top w:val="none" w:sz="0" w:space="0" w:color="auto"/>
                                    <w:left w:val="none" w:sz="0" w:space="0" w:color="auto"/>
                                    <w:bottom w:val="none" w:sz="0" w:space="0" w:color="auto"/>
                                    <w:right w:val="none" w:sz="0" w:space="0" w:color="auto"/>
                                  </w:divBdr>
                                  <w:divsChild>
                                    <w:div w:id="342899080">
                                      <w:marLeft w:val="0"/>
                                      <w:marRight w:val="0"/>
                                      <w:marTop w:val="0"/>
                                      <w:marBottom w:val="0"/>
                                      <w:divBdr>
                                        <w:top w:val="none" w:sz="0" w:space="0" w:color="auto"/>
                                        <w:left w:val="none" w:sz="0" w:space="0" w:color="auto"/>
                                        <w:bottom w:val="none" w:sz="0" w:space="0" w:color="auto"/>
                                        <w:right w:val="none" w:sz="0" w:space="0" w:color="auto"/>
                                      </w:divBdr>
                                      <w:divsChild>
                                        <w:div w:id="2004117872">
                                          <w:marLeft w:val="0"/>
                                          <w:marRight w:val="0"/>
                                          <w:marTop w:val="0"/>
                                          <w:marBottom w:val="0"/>
                                          <w:divBdr>
                                            <w:top w:val="none" w:sz="0" w:space="0" w:color="auto"/>
                                            <w:left w:val="none" w:sz="0" w:space="0" w:color="auto"/>
                                            <w:bottom w:val="none" w:sz="0" w:space="0" w:color="auto"/>
                                            <w:right w:val="none" w:sz="0" w:space="0" w:color="auto"/>
                                          </w:divBdr>
                                          <w:divsChild>
                                            <w:div w:id="280458557">
                                              <w:marLeft w:val="0"/>
                                              <w:marRight w:val="0"/>
                                              <w:marTop w:val="0"/>
                                              <w:marBottom w:val="0"/>
                                              <w:divBdr>
                                                <w:top w:val="none" w:sz="0" w:space="0" w:color="auto"/>
                                                <w:left w:val="none" w:sz="0" w:space="0" w:color="auto"/>
                                                <w:bottom w:val="none" w:sz="0" w:space="0" w:color="auto"/>
                                                <w:right w:val="none" w:sz="0" w:space="0" w:color="auto"/>
                                              </w:divBdr>
                                            </w:div>
                                            <w:div w:id="302589354">
                                              <w:marLeft w:val="0"/>
                                              <w:marRight w:val="0"/>
                                              <w:marTop w:val="0"/>
                                              <w:marBottom w:val="0"/>
                                              <w:divBdr>
                                                <w:top w:val="none" w:sz="0" w:space="0" w:color="auto"/>
                                                <w:left w:val="none" w:sz="0" w:space="0" w:color="auto"/>
                                                <w:bottom w:val="none" w:sz="0" w:space="0" w:color="auto"/>
                                                <w:right w:val="none" w:sz="0" w:space="0" w:color="auto"/>
                                              </w:divBdr>
                                            </w:div>
                                            <w:div w:id="1086461245">
                                              <w:marLeft w:val="0"/>
                                              <w:marRight w:val="0"/>
                                              <w:marTop w:val="0"/>
                                              <w:marBottom w:val="0"/>
                                              <w:divBdr>
                                                <w:top w:val="none" w:sz="0" w:space="0" w:color="auto"/>
                                                <w:left w:val="none" w:sz="0" w:space="0" w:color="auto"/>
                                                <w:bottom w:val="none" w:sz="0" w:space="0" w:color="auto"/>
                                                <w:right w:val="none" w:sz="0" w:space="0" w:color="auto"/>
                                              </w:divBdr>
                                            </w:div>
                                            <w:div w:id="1142773491">
                                              <w:marLeft w:val="0"/>
                                              <w:marRight w:val="0"/>
                                              <w:marTop w:val="0"/>
                                              <w:marBottom w:val="0"/>
                                              <w:divBdr>
                                                <w:top w:val="none" w:sz="0" w:space="0" w:color="auto"/>
                                                <w:left w:val="none" w:sz="0" w:space="0" w:color="auto"/>
                                                <w:bottom w:val="none" w:sz="0" w:space="0" w:color="auto"/>
                                                <w:right w:val="none" w:sz="0" w:space="0" w:color="auto"/>
                                              </w:divBdr>
                                            </w:div>
                                            <w:div w:id="1478842489">
                                              <w:marLeft w:val="0"/>
                                              <w:marRight w:val="0"/>
                                              <w:marTop w:val="0"/>
                                              <w:marBottom w:val="0"/>
                                              <w:divBdr>
                                                <w:top w:val="none" w:sz="0" w:space="0" w:color="auto"/>
                                                <w:left w:val="none" w:sz="0" w:space="0" w:color="auto"/>
                                                <w:bottom w:val="none" w:sz="0" w:space="0" w:color="auto"/>
                                                <w:right w:val="none" w:sz="0" w:space="0" w:color="auto"/>
                                              </w:divBdr>
                                            </w:div>
                                            <w:div w:id="171457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322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nci.males@azoo.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onci.males@azoo.com" TargetMode="External"/><Relationship Id="rId4" Type="http://schemas.openxmlformats.org/officeDocument/2006/relationships/settings" Target="settings.xml"/><Relationship Id="rId9" Type="http://schemas.openxmlformats.org/officeDocument/2006/relationships/hyperlink" Target="mailto:z.martinic.jercic@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25765-C675-45CF-872E-C8B304FD2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4007</Words>
  <Characters>22844</Characters>
  <Application>Microsoft Office Word</Application>
  <DocSecurity>0</DocSecurity>
  <Lines>190</Lines>
  <Paragraphs>53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Program</vt:lpstr>
      <vt:lpstr>Program</vt:lpstr>
    </vt:vector>
  </TitlesOfParts>
  <Company>MIPS</Company>
  <LinksUpToDate>false</LinksUpToDate>
  <CharactersWithSpaces>26798</CharactersWithSpaces>
  <SharedDoc>false</SharedDoc>
  <HLinks>
    <vt:vector size="12" baseType="variant">
      <vt:variant>
        <vt:i4>2621448</vt:i4>
      </vt:variant>
      <vt:variant>
        <vt:i4>3</vt:i4>
      </vt:variant>
      <vt:variant>
        <vt:i4>0</vt:i4>
      </vt:variant>
      <vt:variant>
        <vt:i4>5</vt:i4>
      </vt:variant>
      <vt:variant>
        <vt:lpwstr>mailto:z.martinic.jercic@gmail.com</vt:lpwstr>
      </vt:variant>
      <vt:variant>
        <vt:lpwstr/>
      </vt:variant>
      <vt:variant>
        <vt:i4>4456493</vt:i4>
      </vt:variant>
      <vt:variant>
        <vt:i4>0</vt:i4>
      </vt:variant>
      <vt:variant>
        <vt:i4>0</vt:i4>
      </vt:variant>
      <vt:variant>
        <vt:i4>5</vt:i4>
      </vt:variant>
      <vt:variant>
        <vt:lpwstr>mailto:kornelija.pavlic@azoo.hr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dc:title>
  <dc:creator>mcesi</dc:creator>
  <cp:lastModifiedBy>Jasna</cp:lastModifiedBy>
  <cp:revision>2</cp:revision>
  <cp:lastPrinted>2007-12-03T06:33:00Z</cp:lastPrinted>
  <dcterms:created xsi:type="dcterms:W3CDTF">2020-01-07T13:10:00Z</dcterms:created>
  <dcterms:modified xsi:type="dcterms:W3CDTF">2020-01-07T13:10:00Z</dcterms:modified>
</cp:coreProperties>
</file>