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84" w:rsidRPr="002775EF" w:rsidRDefault="00185284">
      <w:pPr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 xml:space="preserve">Zabok, </w:t>
      </w:r>
      <w:r w:rsidR="002775EF" w:rsidRPr="002775EF">
        <w:rPr>
          <w:rFonts w:asciiTheme="majorHAnsi" w:hAnsiTheme="majorHAnsi" w:cs="Book Antiqua"/>
          <w:sz w:val="22"/>
          <w:szCs w:val="22"/>
        </w:rPr>
        <w:t>21. svibnja 2014.</w:t>
      </w:r>
    </w:p>
    <w:p w:rsidR="00185284" w:rsidRPr="00F0206C" w:rsidRDefault="00185284">
      <w:pPr>
        <w:rPr>
          <w:rFonts w:ascii="Book Antiqua" w:hAnsi="Book Antiqua" w:cs="Book Antiqua"/>
          <w:sz w:val="22"/>
          <w:szCs w:val="22"/>
        </w:rPr>
      </w:pPr>
    </w:p>
    <w:p w:rsidR="00185284" w:rsidRPr="002775EF" w:rsidRDefault="00185284" w:rsidP="00B82403">
      <w:pPr>
        <w:jc w:val="right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SREDNJIM ŠKOLAMA KRAPINSKO-ZAGORSKE I VARAŽDINSKE ŽUPANIJE</w:t>
      </w:r>
    </w:p>
    <w:p w:rsidR="00185284" w:rsidRPr="002775EF" w:rsidRDefault="00185284" w:rsidP="00B82403">
      <w:pPr>
        <w:ind w:left="360"/>
        <w:jc w:val="right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profesorima hrvatskoga jezika</w:t>
      </w:r>
    </w:p>
    <w:p w:rsidR="00185284" w:rsidRPr="002775EF" w:rsidRDefault="00185284" w:rsidP="00B82403">
      <w:pPr>
        <w:ind w:left="360"/>
        <w:jc w:val="right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voditeljima literarnih družina u školama</w:t>
      </w:r>
    </w:p>
    <w:p w:rsidR="00185284" w:rsidRPr="002775EF" w:rsidRDefault="00185284" w:rsidP="002575D3">
      <w:pPr>
        <w:ind w:left="360"/>
        <w:rPr>
          <w:rFonts w:asciiTheme="majorHAnsi" w:hAnsiTheme="majorHAnsi" w:cs="Book Antiqua"/>
          <w:sz w:val="22"/>
          <w:szCs w:val="22"/>
        </w:rPr>
      </w:pPr>
    </w:p>
    <w:p w:rsidR="00185284" w:rsidRDefault="00185284" w:rsidP="002575D3">
      <w:pPr>
        <w:ind w:left="360"/>
        <w:rPr>
          <w:rFonts w:ascii="Book Antiqua" w:hAnsi="Book Antiqua" w:cs="Book Antiqua"/>
          <w:sz w:val="22"/>
          <w:szCs w:val="22"/>
        </w:rPr>
      </w:pPr>
    </w:p>
    <w:p w:rsidR="00185284" w:rsidRPr="00F0206C" w:rsidRDefault="00185284" w:rsidP="002575D3">
      <w:pPr>
        <w:ind w:left="360"/>
        <w:rPr>
          <w:rFonts w:ascii="Book Antiqua" w:hAnsi="Book Antiqua" w:cs="Book Antiqua"/>
          <w:sz w:val="22"/>
          <w:szCs w:val="22"/>
        </w:rPr>
      </w:pPr>
    </w:p>
    <w:p w:rsidR="00185284" w:rsidRPr="002775EF" w:rsidRDefault="00185284" w:rsidP="002775EF">
      <w:pPr>
        <w:pStyle w:val="Naslov"/>
        <w:rPr>
          <w:sz w:val="24"/>
          <w:szCs w:val="24"/>
        </w:rPr>
      </w:pPr>
      <w:r w:rsidRPr="002775EF">
        <w:rPr>
          <w:sz w:val="24"/>
          <w:szCs w:val="24"/>
        </w:rPr>
        <w:t xml:space="preserve">Kulturna manifestacija </w:t>
      </w:r>
      <w:r w:rsidRPr="002775EF">
        <w:rPr>
          <w:caps/>
          <w:sz w:val="24"/>
          <w:szCs w:val="24"/>
        </w:rPr>
        <w:t>Dani Ksavera Šandora Gjalskog</w:t>
      </w:r>
      <w:r w:rsidRPr="002775EF">
        <w:rPr>
          <w:sz w:val="24"/>
          <w:szCs w:val="24"/>
        </w:rPr>
        <w:t xml:space="preserve"> – Zabok i </w:t>
      </w:r>
    </w:p>
    <w:p w:rsidR="00185284" w:rsidRPr="002775EF" w:rsidRDefault="00185284" w:rsidP="002775EF">
      <w:pPr>
        <w:pStyle w:val="Naslov"/>
        <w:rPr>
          <w:sz w:val="24"/>
          <w:szCs w:val="24"/>
        </w:rPr>
      </w:pPr>
      <w:r w:rsidRPr="002775EF">
        <w:rPr>
          <w:sz w:val="24"/>
          <w:szCs w:val="24"/>
        </w:rPr>
        <w:t>Gimnazija A. G. Matoša  raspisuju</w:t>
      </w:r>
    </w:p>
    <w:p w:rsidR="00185284" w:rsidRPr="00F0206C" w:rsidRDefault="00185284" w:rsidP="007C4771">
      <w:pPr>
        <w:ind w:left="360"/>
        <w:jc w:val="center"/>
        <w:rPr>
          <w:rFonts w:ascii="Book Antiqua" w:hAnsi="Book Antiqua" w:cs="Book Antiqua"/>
          <w:b/>
          <w:bCs/>
        </w:rPr>
      </w:pPr>
    </w:p>
    <w:p w:rsidR="00185284" w:rsidRPr="00F0206C" w:rsidRDefault="00185284" w:rsidP="002775EF">
      <w:pPr>
        <w:pStyle w:val="Naslov"/>
        <w:jc w:val="center"/>
      </w:pPr>
      <w:r w:rsidRPr="00F0206C">
        <w:t>NATJEČAJ</w:t>
      </w:r>
    </w:p>
    <w:p w:rsidR="00185284" w:rsidRPr="002775EF" w:rsidRDefault="00185284" w:rsidP="002775EF">
      <w:pPr>
        <w:pStyle w:val="Naslov"/>
        <w:jc w:val="center"/>
        <w:rPr>
          <w:sz w:val="32"/>
          <w:szCs w:val="32"/>
        </w:rPr>
      </w:pPr>
      <w:r w:rsidRPr="002775EF">
        <w:rPr>
          <w:sz w:val="32"/>
          <w:szCs w:val="32"/>
        </w:rPr>
        <w:t>za dodjelu literarne nagrade</w:t>
      </w:r>
    </w:p>
    <w:p w:rsidR="00185284" w:rsidRPr="002775EF" w:rsidRDefault="00185284" w:rsidP="002775EF">
      <w:pPr>
        <w:pStyle w:val="Naslov"/>
        <w:jc w:val="center"/>
        <w:rPr>
          <w:sz w:val="32"/>
          <w:szCs w:val="32"/>
        </w:rPr>
      </w:pPr>
      <w:r w:rsidRPr="002775EF">
        <w:rPr>
          <w:sz w:val="32"/>
          <w:szCs w:val="32"/>
        </w:rPr>
        <w:t>KSAVER ŠANDOR GJALSKI</w:t>
      </w:r>
    </w:p>
    <w:p w:rsidR="00185284" w:rsidRPr="002775EF" w:rsidRDefault="002775EF" w:rsidP="002775EF">
      <w:pPr>
        <w:pStyle w:val="Naslov"/>
        <w:jc w:val="center"/>
        <w:rPr>
          <w:sz w:val="32"/>
          <w:szCs w:val="32"/>
        </w:rPr>
      </w:pPr>
      <w:r w:rsidRPr="002775EF">
        <w:rPr>
          <w:sz w:val="32"/>
          <w:szCs w:val="32"/>
        </w:rPr>
        <w:t>za 2014</w:t>
      </w:r>
      <w:r w:rsidR="00185284" w:rsidRPr="002775EF">
        <w:rPr>
          <w:sz w:val="32"/>
          <w:szCs w:val="32"/>
        </w:rPr>
        <w:t>. godinu</w:t>
      </w:r>
    </w:p>
    <w:p w:rsidR="00185284" w:rsidRPr="002775EF" w:rsidRDefault="00185284" w:rsidP="00E66F20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 xml:space="preserve">Za nagradu se natječu nenagrađivani literarni radovi </w:t>
      </w:r>
    </w:p>
    <w:p w:rsidR="00185284" w:rsidRPr="002775EF" w:rsidRDefault="00185284" w:rsidP="00E66F20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(</w:t>
      </w:r>
      <w:r w:rsidRPr="002775EF">
        <w:rPr>
          <w:rFonts w:asciiTheme="majorHAnsi" w:hAnsiTheme="majorHAnsi" w:cs="Book Antiqua"/>
          <w:b/>
          <w:bCs/>
          <w:sz w:val="22"/>
          <w:szCs w:val="22"/>
        </w:rPr>
        <w:t>kratka proza: kratka priča, humoreska, crtica i sl.)</w:t>
      </w:r>
      <w:r w:rsidRPr="002775EF">
        <w:rPr>
          <w:rFonts w:asciiTheme="majorHAnsi" w:hAnsiTheme="majorHAnsi" w:cs="Book Antiqua"/>
          <w:sz w:val="22"/>
          <w:szCs w:val="22"/>
        </w:rPr>
        <w:t xml:space="preserve"> </w:t>
      </w:r>
    </w:p>
    <w:p w:rsidR="00185284" w:rsidRPr="002775EF" w:rsidRDefault="00185284" w:rsidP="00E66F20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nastali u 201</w:t>
      </w:r>
      <w:r w:rsidR="002775EF" w:rsidRPr="002775EF">
        <w:rPr>
          <w:rFonts w:asciiTheme="majorHAnsi" w:hAnsiTheme="majorHAnsi" w:cs="Book Antiqua"/>
          <w:sz w:val="22"/>
          <w:szCs w:val="22"/>
        </w:rPr>
        <w:t>4</w:t>
      </w:r>
      <w:r w:rsidRPr="002775EF">
        <w:rPr>
          <w:rFonts w:asciiTheme="majorHAnsi" w:hAnsiTheme="majorHAnsi" w:cs="Book Antiqua"/>
          <w:sz w:val="22"/>
          <w:szCs w:val="22"/>
        </w:rPr>
        <w:t>. godini.</w:t>
      </w:r>
    </w:p>
    <w:p w:rsidR="00185284" w:rsidRPr="002775EF" w:rsidRDefault="00185284" w:rsidP="00E66F20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</w:p>
    <w:p w:rsidR="00185284" w:rsidRPr="002775EF" w:rsidRDefault="00185284" w:rsidP="00E66F20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 xml:space="preserve">Radovi mogu biti pisani standardnim jezikom i kajkavskim narječjem. </w:t>
      </w:r>
    </w:p>
    <w:p w:rsidR="00185284" w:rsidRPr="002775EF" w:rsidRDefault="00185284" w:rsidP="00E66F20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 xml:space="preserve">Dužina rada može biti najviše četiri (4) kartice. </w:t>
      </w:r>
    </w:p>
    <w:p w:rsidR="00185284" w:rsidRPr="002775EF" w:rsidRDefault="00185284" w:rsidP="00E66F20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Svaka škola može poslati pet (5) radova.</w:t>
      </w:r>
    </w:p>
    <w:p w:rsidR="00185284" w:rsidRPr="002775EF" w:rsidRDefault="00185284" w:rsidP="00E66F20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 xml:space="preserve">Radovi se dostavljaju pod zaporkom u četiri (4) primjerka </w:t>
      </w:r>
    </w:p>
    <w:p w:rsidR="00185284" w:rsidRPr="002775EF" w:rsidRDefault="00185284" w:rsidP="00E66F20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 xml:space="preserve">Prosudbenom povjerenstvu pri </w:t>
      </w:r>
    </w:p>
    <w:p w:rsidR="00185284" w:rsidRPr="002775EF" w:rsidRDefault="00185284" w:rsidP="00F0206C">
      <w:pPr>
        <w:ind w:left="360"/>
        <w:jc w:val="center"/>
        <w:rPr>
          <w:rFonts w:asciiTheme="majorHAnsi" w:hAnsiTheme="majorHAnsi" w:cs="Book Antiqua"/>
          <w:b/>
          <w:bCs/>
          <w:sz w:val="22"/>
          <w:szCs w:val="22"/>
        </w:rPr>
      </w:pPr>
      <w:r w:rsidRPr="002775EF">
        <w:rPr>
          <w:rFonts w:asciiTheme="majorHAnsi" w:hAnsiTheme="majorHAnsi" w:cs="Book Antiqua"/>
          <w:b/>
          <w:bCs/>
          <w:sz w:val="22"/>
          <w:szCs w:val="22"/>
        </w:rPr>
        <w:t>GIMNAZIJI ANTUNA GUSTAVA MATOŠA</w:t>
      </w:r>
    </w:p>
    <w:p w:rsidR="00185284" w:rsidRPr="002775EF" w:rsidRDefault="00185284" w:rsidP="00D10B04">
      <w:pPr>
        <w:ind w:left="360"/>
        <w:jc w:val="center"/>
        <w:rPr>
          <w:rFonts w:asciiTheme="majorHAnsi" w:hAnsiTheme="majorHAnsi" w:cs="Book Antiqua"/>
          <w:b/>
          <w:bCs/>
          <w:sz w:val="22"/>
          <w:szCs w:val="22"/>
        </w:rPr>
      </w:pPr>
      <w:r w:rsidRPr="002775EF">
        <w:rPr>
          <w:rFonts w:asciiTheme="majorHAnsi" w:hAnsiTheme="majorHAnsi" w:cs="Book Antiqua"/>
          <w:b/>
          <w:bCs/>
          <w:sz w:val="22"/>
          <w:szCs w:val="22"/>
        </w:rPr>
        <w:t>za nagradu Gjalski</w:t>
      </w: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b/>
          <w:bCs/>
          <w:sz w:val="22"/>
          <w:szCs w:val="22"/>
        </w:rPr>
      </w:pPr>
      <w:r w:rsidRPr="002775EF">
        <w:rPr>
          <w:rFonts w:asciiTheme="majorHAnsi" w:hAnsiTheme="majorHAnsi" w:cs="Book Antiqua"/>
          <w:b/>
          <w:bCs/>
          <w:sz w:val="22"/>
          <w:szCs w:val="22"/>
        </w:rPr>
        <w:t>Prilaz Janka Tomića 2</w:t>
      </w: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b/>
          <w:bCs/>
          <w:sz w:val="22"/>
          <w:szCs w:val="22"/>
        </w:rPr>
      </w:pPr>
      <w:r w:rsidRPr="002775EF">
        <w:rPr>
          <w:rFonts w:asciiTheme="majorHAnsi" w:hAnsiTheme="majorHAnsi" w:cs="Book Antiqua"/>
          <w:b/>
          <w:bCs/>
          <w:sz w:val="22"/>
          <w:szCs w:val="22"/>
        </w:rPr>
        <w:t>49210 Zabok</w:t>
      </w: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b/>
          <w:bCs/>
          <w:sz w:val="22"/>
          <w:szCs w:val="22"/>
        </w:rPr>
      </w:pPr>
      <w:r w:rsidRPr="002775EF">
        <w:rPr>
          <w:rFonts w:asciiTheme="majorHAnsi" w:hAnsiTheme="majorHAnsi" w:cs="Book Antiqua"/>
          <w:b/>
          <w:bCs/>
          <w:sz w:val="22"/>
          <w:szCs w:val="22"/>
        </w:rPr>
        <w:t>do 1. listopada 201</w:t>
      </w:r>
      <w:r w:rsidR="002775EF" w:rsidRPr="002775EF">
        <w:rPr>
          <w:rFonts w:asciiTheme="majorHAnsi" w:hAnsiTheme="majorHAnsi" w:cs="Book Antiqua"/>
          <w:b/>
          <w:bCs/>
          <w:sz w:val="22"/>
          <w:szCs w:val="22"/>
        </w:rPr>
        <w:t>4</w:t>
      </w:r>
      <w:r w:rsidRPr="002775EF">
        <w:rPr>
          <w:rFonts w:asciiTheme="majorHAnsi" w:hAnsiTheme="majorHAnsi" w:cs="Book Antiqua"/>
          <w:b/>
          <w:bCs/>
          <w:sz w:val="22"/>
          <w:szCs w:val="22"/>
        </w:rPr>
        <w:t>.</w:t>
      </w: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 xml:space="preserve">Podatci o autoru upisuju se u priloženi obrazac i dostavljaju zajedno s radom u zatvorenoj omotnici na kojoj je napisana zaporka. </w:t>
      </w: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 xml:space="preserve">Nagrada se dodjeljuje svake godine za najbolji literarni prozni rad, a sastoji se od vrijednih knjiga i proljetnog vikenda u </w:t>
      </w:r>
      <w:r w:rsidR="002775EF" w:rsidRPr="002775EF">
        <w:rPr>
          <w:rFonts w:asciiTheme="majorHAnsi" w:hAnsiTheme="majorHAnsi" w:cs="Book Antiqua"/>
          <w:sz w:val="22"/>
          <w:szCs w:val="22"/>
        </w:rPr>
        <w:t>Poreču</w:t>
      </w:r>
      <w:r w:rsidRPr="002775EF">
        <w:rPr>
          <w:rFonts w:asciiTheme="majorHAnsi" w:hAnsiTheme="majorHAnsi" w:cs="Book Antiqua"/>
          <w:sz w:val="22"/>
          <w:szCs w:val="22"/>
        </w:rPr>
        <w:t>.</w:t>
      </w: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Nagrada će biti dodijeljena u Zaboku 2</w:t>
      </w:r>
      <w:r w:rsidR="002775EF" w:rsidRPr="002775EF">
        <w:rPr>
          <w:rFonts w:asciiTheme="majorHAnsi" w:hAnsiTheme="majorHAnsi" w:cs="Book Antiqua"/>
          <w:sz w:val="22"/>
          <w:szCs w:val="22"/>
        </w:rPr>
        <w:t>5</w:t>
      </w:r>
      <w:r w:rsidRPr="002775EF">
        <w:rPr>
          <w:rFonts w:asciiTheme="majorHAnsi" w:hAnsiTheme="majorHAnsi" w:cs="Book Antiqua"/>
          <w:sz w:val="22"/>
          <w:szCs w:val="22"/>
        </w:rPr>
        <w:t>. listopada 201</w:t>
      </w:r>
      <w:r w:rsidR="002775EF" w:rsidRPr="002775EF">
        <w:rPr>
          <w:rFonts w:asciiTheme="majorHAnsi" w:hAnsiTheme="majorHAnsi" w:cs="Book Antiqua"/>
          <w:sz w:val="22"/>
          <w:szCs w:val="22"/>
        </w:rPr>
        <w:t>4</w:t>
      </w:r>
      <w:r w:rsidRPr="002775EF">
        <w:rPr>
          <w:rFonts w:asciiTheme="majorHAnsi" w:hAnsiTheme="majorHAnsi" w:cs="Book Antiqua"/>
          <w:sz w:val="22"/>
          <w:szCs w:val="22"/>
        </w:rPr>
        <w:t>.</w:t>
      </w: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 xml:space="preserve">Pozivamo vas na sudjelovanje! </w:t>
      </w: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Kontakt: Dinka Tomašković-Presečki</w:t>
      </w:r>
    </w:p>
    <w:p w:rsidR="00185284" w:rsidRPr="002775EF" w:rsidRDefault="009E4670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hyperlink r:id="rId7" w:history="1">
        <w:r w:rsidR="00185284" w:rsidRPr="002775EF">
          <w:rPr>
            <w:rStyle w:val="Hiperveza"/>
            <w:rFonts w:asciiTheme="majorHAnsi" w:hAnsiTheme="majorHAnsi" w:cs="Book Antiqua"/>
            <w:sz w:val="22"/>
            <w:szCs w:val="22"/>
          </w:rPr>
          <w:t>dinka.presecki@gmail.com</w:t>
        </w:r>
      </w:hyperlink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tel. 0989073763</w:t>
      </w: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</w:p>
    <w:p w:rsidR="00185284" w:rsidRPr="002775EF" w:rsidRDefault="00185284" w:rsidP="009F151E">
      <w:pPr>
        <w:ind w:left="360"/>
        <w:jc w:val="center"/>
        <w:rPr>
          <w:rFonts w:asciiTheme="majorHAnsi" w:hAnsiTheme="majorHAnsi" w:cs="Book Antiqua"/>
          <w:sz w:val="22"/>
          <w:szCs w:val="22"/>
        </w:rPr>
      </w:pPr>
    </w:p>
    <w:p w:rsidR="00185284" w:rsidRPr="002775EF" w:rsidRDefault="00185284" w:rsidP="0006672D">
      <w:pPr>
        <w:ind w:left="360"/>
        <w:jc w:val="right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ravnateljica:</w:t>
      </w:r>
    </w:p>
    <w:p w:rsidR="00185284" w:rsidRPr="002775EF" w:rsidRDefault="00185284" w:rsidP="0006672D">
      <w:pPr>
        <w:ind w:left="360"/>
        <w:jc w:val="right"/>
        <w:rPr>
          <w:rFonts w:asciiTheme="majorHAnsi" w:hAnsiTheme="majorHAnsi" w:cs="Book Antiqua"/>
          <w:sz w:val="22"/>
          <w:szCs w:val="22"/>
        </w:rPr>
      </w:pPr>
      <w:r w:rsidRPr="002775EF">
        <w:rPr>
          <w:rFonts w:asciiTheme="majorHAnsi" w:hAnsiTheme="majorHAnsi" w:cs="Book Antiqua"/>
          <w:sz w:val="22"/>
          <w:szCs w:val="22"/>
        </w:rPr>
        <w:t>Bibijana Šlogar, prof.</w:t>
      </w:r>
    </w:p>
    <w:p w:rsidR="00185284" w:rsidRPr="002775EF" w:rsidRDefault="00185284" w:rsidP="0006672D">
      <w:pPr>
        <w:ind w:left="360"/>
        <w:jc w:val="right"/>
        <w:rPr>
          <w:rFonts w:asciiTheme="majorHAnsi" w:hAnsiTheme="majorHAnsi" w:cs="Book Antiqua"/>
          <w:sz w:val="22"/>
          <w:szCs w:val="22"/>
        </w:rPr>
      </w:pPr>
    </w:p>
    <w:p w:rsidR="00185284" w:rsidRPr="002775EF" w:rsidRDefault="00185284" w:rsidP="0006672D">
      <w:pPr>
        <w:ind w:left="360"/>
        <w:jc w:val="right"/>
        <w:rPr>
          <w:rFonts w:asciiTheme="majorHAnsi" w:hAnsiTheme="majorHAnsi" w:cs="Book Antiqua"/>
        </w:rPr>
      </w:pPr>
    </w:p>
    <w:p w:rsidR="00185284" w:rsidRPr="002775EF" w:rsidRDefault="00185284" w:rsidP="00B82403">
      <w:pPr>
        <w:rPr>
          <w:rFonts w:asciiTheme="majorHAnsi" w:hAnsiTheme="majorHAnsi" w:cs="Book Antiqua"/>
        </w:rPr>
      </w:pPr>
    </w:p>
    <w:p w:rsidR="00185284" w:rsidRPr="002775EF" w:rsidRDefault="00185284" w:rsidP="00B82403">
      <w:pPr>
        <w:rPr>
          <w:rFonts w:asciiTheme="majorHAnsi" w:hAnsiTheme="majorHAnsi" w:cs="Book Antiqua"/>
        </w:rPr>
      </w:pPr>
    </w:p>
    <w:p w:rsidR="00185284" w:rsidRPr="002775EF" w:rsidRDefault="00185284" w:rsidP="00B82403">
      <w:pPr>
        <w:rPr>
          <w:rFonts w:asciiTheme="majorHAnsi" w:hAnsiTheme="majorHAnsi" w:cs="Book Antiqua"/>
        </w:rPr>
      </w:pPr>
    </w:p>
    <w:tbl>
      <w:tblPr>
        <w:tblW w:w="9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067"/>
        <w:gridCol w:w="6315"/>
      </w:tblGrid>
      <w:tr w:rsidR="00185284" w:rsidRPr="002775EF">
        <w:trPr>
          <w:trHeight w:val="680"/>
        </w:trPr>
        <w:tc>
          <w:tcPr>
            <w:tcW w:w="9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  <w:r w:rsidRPr="002775EF">
              <w:rPr>
                <w:rFonts w:asciiTheme="majorHAnsi" w:hAnsiTheme="majorHAnsi" w:cs="Book Antiqua"/>
              </w:rPr>
              <w:t>PODATCI O UČENIKU</w:t>
            </w: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ZAPORKA*</w:t>
            </w:r>
          </w:p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(riječ + 5 brojeva)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NAZIV RADA*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IME I PREZIME AUTORA*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RAZRED*</w:t>
            </w:r>
          </w:p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e-mail *</w:t>
            </w:r>
          </w:p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  <w:r w:rsidRPr="002775EF">
              <w:rPr>
                <w:rFonts w:asciiTheme="majorHAnsi" w:hAnsiTheme="majorHAnsi" w:cs="Book Antiqua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adresa*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680"/>
        </w:trPr>
        <w:tc>
          <w:tcPr>
            <w:tcW w:w="9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  <w:r w:rsidRPr="002775EF">
              <w:rPr>
                <w:rFonts w:asciiTheme="majorHAnsi" w:hAnsiTheme="majorHAnsi" w:cs="Book Antiqua"/>
              </w:rPr>
              <w:t>PODATCI O MENTORU</w:t>
            </w: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IME I PREZIME MENTORA*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e-mail*</w:t>
            </w:r>
          </w:p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  <w:r w:rsidRPr="002775EF">
              <w:rPr>
                <w:rFonts w:asciiTheme="majorHAnsi" w:hAnsiTheme="majorHAnsi" w:cs="Book Antiqua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680"/>
        </w:trPr>
        <w:tc>
          <w:tcPr>
            <w:tcW w:w="9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  <w:r w:rsidRPr="002775EF">
              <w:rPr>
                <w:rFonts w:asciiTheme="majorHAnsi" w:hAnsiTheme="majorHAnsi" w:cs="Book Antiqua"/>
              </w:rPr>
              <w:t>PODATCI O ŠKOLI</w:t>
            </w: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NAZIV ŠKOLE*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ADRESA*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  <w:tr w:rsidR="00185284" w:rsidRPr="002775EF">
        <w:trPr>
          <w:trHeight w:val="96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  <w:color w:val="003366"/>
              </w:rPr>
            </w:pPr>
            <w:r w:rsidRPr="002775EF">
              <w:rPr>
                <w:rFonts w:asciiTheme="majorHAnsi" w:hAnsiTheme="majorHAnsi" w:cs="Book Antiqua"/>
                <w:color w:val="003366"/>
              </w:rPr>
              <w:t>e-mail*</w:t>
            </w:r>
          </w:p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  <w:r w:rsidRPr="002775EF">
              <w:rPr>
                <w:rFonts w:asciiTheme="majorHAnsi" w:hAnsiTheme="majorHAnsi" w:cs="Book Antiqua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5284" w:rsidRPr="002775EF" w:rsidRDefault="00185284" w:rsidP="007C4771">
            <w:pPr>
              <w:jc w:val="center"/>
              <w:rPr>
                <w:rFonts w:asciiTheme="majorHAnsi" w:hAnsiTheme="majorHAnsi" w:cs="Book Antiqua"/>
              </w:rPr>
            </w:pPr>
          </w:p>
        </w:tc>
      </w:tr>
    </w:tbl>
    <w:p w:rsidR="00185284" w:rsidRPr="00F0206C" w:rsidRDefault="00185284" w:rsidP="00C3285A">
      <w:pPr>
        <w:rPr>
          <w:rFonts w:ascii="Book Antiqua" w:hAnsi="Book Antiqua" w:cs="Book Antiqua"/>
          <w:color w:val="003366"/>
        </w:rPr>
      </w:pPr>
      <w:r w:rsidRPr="00F0206C">
        <w:rPr>
          <w:rFonts w:ascii="Book Antiqua" w:hAnsi="Book Antiqua" w:cs="Book Antiqua"/>
          <w:color w:val="003366"/>
        </w:rPr>
        <w:t>Obavezno ispuniti*</w:t>
      </w:r>
    </w:p>
    <w:sectPr w:rsidR="00185284" w:rsidRPr="00F0206C" w:rsidSect="007C4771">
      <w:headerReference w:type="default" r:id="rId8"/>
      <w:footerReference w:type="default" r:id="rId9"/>
      <w:pgSz w:w="11907" w:h="16840" w:code="9"/>
      <w:pgMar w:top="1417" w:right="1080" w:bottom="1417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44F" w:rsidRDefault="0006444F" w:rsidP="00F12EA0">
      <w:r>
        <w:separator/>
      </w:r>
    </w:p>
  </w:endnote>
  <w:endnote w:type="continuationSeparator" w:id="1">
    <w:p w:rsidR="0006444F" w:rsidRDefault="0006444F" w:rsidP="00F1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6735"/>
      <w:docPartObj>
        <w:docPartGallery w:val="Page Numbers (Bottom of Page)"/>
        <w:docPartUnique/>
      </w:docPartObj>
    </w:sdtPr>
    <w:sdtContent>
      <w:p w:rsidR="002775EF" w:rsidRDefault="002775EF">
        <w:pPr>
          <w:pStyle w:val="Podnoj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3073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2775EF" w:rsidRDefault="002775EF">
        <w:pPr>
          <w:pStyle w:val="Podnoje"/>
          <w:jc w:val="center"/>
        </w:pPr>
        <w:fldSimple w:instr=" PAGE    \* MERGEFORMAT ">
          <w:r w:rsidR="006B736B">
            <w:rPr>
              <w:noProof/>
            </w:rPr>
            <w:t>2</w:t>
          </w:r>
        </w:fldSimple>
      </w:p>
    </w:sdtContent>
  </w:sdt>
  <w:p w:rsidR="00185284" w:rsidRDefault="0018528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44F" w:rsidRDefault="0006444F" w:rsidP="00F12EA0">
      <w:r>
        <w:separator/>
      </w:r>
    </w:p>
  </w:footnote>
  <w:footnote w:type="continuationSeparator" w:id="1">
    <w:p w:rsidR="0006444F" w:rsidRDefault="0006444F" w:rsidP="00F12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284" w:rsidRPr="00F0206C" w:rsidRDefault="00185284" w:rsidP="00F12EA0">
    <w:pPr>
      <w:pStyle w:val="Zaglavlje"/>
      <w:tabs>
        <w:tab w:val="clear" w:pos="4536"/>
        <w:tab w:val="clear" w:pos="9072"/>
        <w:tab w:val="center" w:pos="3073"/>
      </w:tabs>
      <w:rPr>
        <w:rFonts w:ascii="Book Antiqua" w:hAnsi="Book Antiqua" w:cs="Book Antiqua"/>
        <w:i/>
        <w:iCs/>
        <w:sz w:val="20"/>
        <w:szCs w:val="20"/>
      </w:rPr>
    </w:pPr>
    <w:r w:rsidRPr="00F0206C">
      <w:rPr>
        <w:rFonts w:ascii="Book Antiqua" w:hAnsi="Book Antiqua" w:cs="Book Antiqua"/>
        <w:i/>
        <w:iCs/>
        <w:sz w:val="20"/>
        <w:szCs w:val="20"/>
      </w:rPr>
      <w:t>Kulturna Manifestacija Dani Ksavera Šandora Gjalskog</w:t>
    </w:r>
    <w:r w:rsidRPr="00F0206C">
      <w:rPr>
        <w:rFonts w:ascii="Book Antiqua" w:hAnsi="Book Antiqua" w:cs="Book Antiqua"/>
        <w:i/>
        <w:iCs/>
        <w:sz w:val="20"/>
        <w:szCs w:val="20"/>
      </w:rPr>
      <w:tab/>
      <w:t>Gimnazija Antuna G</w:t>
    </w:r>
    <w:r w:rsidR="002775EF">
      <w:rPr>
        <w:rFonts w:ascii="Book Antiqua" w:hAnsi="Book Antiqua" w:cs="Book Antiqua"/>
        <w:i/>
        <w:iCs/>
        <w:sz w:val="20"/>
        <w:szCs w:val="20"/>
      </w:rPr>
      <w:t>ustava Matoša Dani Gjalskog 2014.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95530"/>
    <w:multiLevelType w:val="hybridMultilevel"/>
    <w:tmpl w:val="EC38E1C4"/>
    <w:lvl w:ilvl="0" w:tplc="E424F5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31F64"/>
    <w:rsid w:val="00036887"/>
    <w:rsid w:val="0006444F"/>
    <w:rsid w:val="0006672D"/>
    <w:rsid w:val="00185284"/>
    <w:rsid w:val="001855FA"/>
    <w:rsid w:val="00192082"/>
    <w:rsid w:val="002575D3"/>
    <w:rsid w:val="002775EF"/>
    <w:rsid w:val="002D4FC7"/>
    <w:rsid w:val="004216E4"/>
    <w:rsid w:val="004F5185"/>
    <w:rsid w:val="005442C4"/>
    <w:rsid w:val="00553944"/>
    <w:rsid w:val="005B44E6"/>
    <w:rsid w:val="00646B0E"/>
    <w:rsid w:val="006A7667"/>
    <w:rsid w:val="006B736B"/>
    <w:rsid w:val="006F74CA"/>
    <w:rsid w:val="00750B96"/>
    <w:rsid w:val="007A3E64"/>
    <w:rsid w:val="007C4771"/>
    <w:rsid w:val="008658E7"/>
    <w:rsid w:val="00880979"/>
    <w:rsid w:val="00887BB4"/>
    <w:rsid w:val="008D6021"/>
    <w:rsid w:val="00984C78"/>
    <w:rsid w:val="009E4670"/>
    <w:rsid w:val="009F151E"/>
    <w:rsid w:val="00B23976"/>
    <w:rsid w:val="00B82403"/>
    <w:rsid w:val="00BF245F"/>
    <w:rsid w:val="00C274EB"/>
    <w:rsid w:val="00C3285A"/>
    <w:rsid w:val="00CC4556"/>
    <w:rsid w:val="00D10B04"/>
    <w:rsid w:val="00D67438"/>
    <w:rsid w:val="00E15D74"/>
    <w:rsid w:val="00E66F20"/>
    <w:rsid w:val="00EF23B0"/>
    <w:rsid w:val="00F0206C"/>
    <w:rsid w:val="00F12EA0"/>
    <w:rsid w:val="00F25114"/>
    <w:rsid w:val="00F31F64"/>
    <w:rsid w:val="00FC3523"/>
    <w:rsid w:val="00FE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38"/>
    <w:rPr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06672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F12E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12EA0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rsid w:val="00F12E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12EA0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F12E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F12EA0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qFormat/>
    <w:locked/>
    <w:rsid w:val="00277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277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ka.presec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Zabok, 4</vt:lpstr>
    </vt:vector>
  </TitlesOfParts>
  <Company>MZOŠ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Zabok, 4</dc:title>
  <dc:subject/>
  <dc:creator>Dinka i Mario</dc:creator>
  <cp:keywords/>
  <dc:description/>
  <cp:lastModifiedBy>Dinka i Mario</cp:lastModifiedBy>
  <cp:revision>4</cp:revision>
  <cp:lastPrinted>2010-06-04T07:42:00Z</cp:lastPrinted>
  <dcterms:created xsi:type="dcterms:W3CDTF">2014-05-21T08:09:00Z</dcterms:created>
  <dcterms:modified xsi:type="dcterms:W3CDTF">2014-05-21T08:21:00Z</dcterms:modified>
</cp:coreProperties>
</file>